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DB" w:rsidRDefault="00510DDB" w:rsidP="00510DDB">
      <w:pPr>
        <w:pStyle w:val="Corpodetexto"/>
        <w:ind w:left="142" w:right="252"/>
        <w:jc w:val="center"/>
        <w:rPr>
          <w:sz w:val="16"/>
          <w:szCs w:val="16"/>
        </w:rPr>
      </w:pPr>
      <w:r>
        <w:rPr>
          <w:rFonts w:eastAsia="Arial Unicode MS" w:cs="Arial"/>
          <w:noProof/>
          <w:lang w:eastAsia="pt-BR"/>
        </w:rPr>
        <w:drawing>
          <wp:inline distT="0" distB="0" distL="0" distR="0">
            <wp:extent cx="523875" cy="485775"/>
            <wp:effectExtent l="19050" t="0" r="9525" b="0"/>
            <wp:docPr id="11" name="Imagem 7" descr="Brasão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são Colori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DDB" w:rsidRDefault="00510DDB" w:rsidP="00510DDB">
      <w:pPr>
        <w:pStyle w:val="Corpodetexto"/>
        <w:ind w:left="142" w:right="252"/>
        <w:jc w:val="center"/>
        <w:rPr>
          <w:sz w:val="16"/>
          <w:szCs w:val="16"/>
        </w:rPr>
      </w:pPr>
      <w:r>
        <w:rPr>
          <w:sz w:val="16"/>
          <w:szCs w:val="16"/>
        </w:rPr>
        <w:t>SERVIÇO PÚBLICO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FEDERAL</w:t>
      </w:r>
    </w:p>
    <w:p w:rsidR="00510DDB" w:rsidRDefault="00510DDB" w:rsidP="00510DDB">
      <w:pPr>
        <w:pStyle w:val="Corpodetexto"/>
        <w:ind w:left="143" w:right="251"/>
        <w:jc w:val="center"/>
        <w:rPr>
          <w:sz w:val="16"/>
          <w:szCs w:val="16"/>
        </w:rPr>
      </w:pPr>
      <w:r>
        <w:rPr>
          <w:sz w:val="16"/>
          <w:szCs w:val="16"/>
        </w:rPr>
        <w:t>MINISTÉRIO DA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EDUCAÇÃO</w:t>
      </w:r>
    </w:p>
    <w:p w:rsidR="00510DDB" w:rsidRDefault="00510DDB" w:rsidP="00510DDB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SECRETARIA DE EDUCAÇÃO PROFISSIONAL E TECNOLÓGICA </w:t>
      </w:r>
    </w:p>
    <w:p w:rsidR="00510DDB" w:rsidRDefault="00510DDB" w:rsidP="00510DDB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510DDB" w:rsidRDefault="00510DDB" w:rsidP="00510DDB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PRÓ-REITORIA DE PESQUISA, PÓS-GRADUAÇÃO E INOVAÇÃO  </w:t>
      </w:r>
    </w:p>
    <w:p w:rsidR="00510DDB" w:rsidRPr="00306C4D" w:rsidRDefault="00510DDB" w:rsidP="00510DDB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>CAMPUS AVANÇADO DE HIDROLÂNDIA</w:t>
      </w:r>
    </w:p>
    <w:p w:rsidR="00510DDB" w:rsidRDefault="00510DDB" w:rsidP="00844BA1">
      <w:pPr>
        <w:ind w:right="9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44BA1" w:rsidRDefault="00844BA1" w:rsidP="00844BA1">
      <w:pPr>
        <w:ind w:right="95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ANEXO II – MODELO DE </w:t>
      </w:r>
      <w:r w:rsidRPr="00A92B0F">
        <w:rPr>
          <w:rFonts w:ascii="Times New Roman" w:eastAsia="Times New Roman" w:hAnsi="Times New Roman"/>
          <w:b/>
          <w:i/>
          <w:sz w:val="24"/>
          <w:szCs w:val="24"/>
        </w:rPr>
        <w:t>CURRICULUM VITAE</w:t>
      </w:r>
    </w:p>
    <w:p w:rsidR="00844BA1" w:rsidRDefault="00844BA1" w:rsidP="00844BA1">
      <w:pPr>
        <w:ind w:right="95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Style w:val="Tabelacomgrade"/>
        <w:tblW w:w="9322" w:type="dxa"/>
        <w:tblLook w:val="04A0"/>
      </w:tblPr>
      <w:tblGrid>
        <w:gridCol w:w="7005"/>
        <w:gridCol w:w="2317"/>
      </w:tblGrid>
      <w:tr w:rsidR="00844BA1" w:rsidTr="00844BA1">
        <w:tc>
          <w:tcPr>
            <w:tcW w:w="7005" w:type="dxa"/>
            <w:tcBorders>
              <w:right w:val="single" w:sz="4" w:space="0" w:color="auto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A15">
              <w:rPr>
                <w:rFonts w:ascii="Times New Roman" w:hAnsi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A15">
              <w:rPr>
                <w:rFonts w:ascii="Times New Roman" w:hAnsi="Times New Roman"/>
                <w:sz w:val="24"/>
                <w:szCs w:val="24"/>
              </w:rPr>
              <w:t xml:space="preserve">CPF: 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social: 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4BA1" w:rsidRPr="007363B8" w:rsidRDefault="00844BA1" w:rsidP="008323D6">
            <w:pPr>
              <w:ind w:right="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B8">
              <w:rPr>
                <w:rFonts w:ascii="Times New Roman" w:hAnsi="Times New Roman"/>
                <w:b/>
                <w:sz w:val="24"/>
                <w:szCs w:val="24"/>
              </w:rPr>
              <w:t>FORMAÇÃO ACADÊMICA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(curso e instituição)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A15">
              <w:rPr>
                <w:rFonts w:ascii="Times New Roman" w:hAnsi="Times New Roman"/>
                <w:sz w:val="24"/>
                <w:szCs w:val="24"/>
              </w:rPr>
              <w:t xml:space="preserve">Graduação: 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A15">
              <w:rPr>
                <w:rFonts w:ascii="Times New Roman" w:hAnsi="Times New Roman"/>
                <w:sz w:val="24"/>
                <w:szCs w:val="24"/>
              </w:rPr>
              <w:t>Especialização: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A15">
              <w:rPr>
                <w:rFonts w:ascii="Times New Roman" w:hAnsi="Times New Roman"/>
                <w:sz w:val="24"/>
                <w:szCs w:val="24"/>
              </w:rPr>
              <w:t>Mestrado: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A15">
              <w:rPr>
                <w:rFonts w:ascii="Times New Roman" w:hAnsi="Times New Roman"/>
                <w:sz w:val="24"/>
                <w:szCs w:val="24"/>
              </w:rPr>
              <w:t>Doutorado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Participação em cursos de aperfeiçoamento com carga horária mínima de 160 horas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Participação em cursos de capacitação profissional com carga horária igual ou superior a 20 horas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Pr="00857A15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RPr="002E2E15" w:rsidTr="00844BA1">
        <w:tc>
          <w:tcPr>
            <w:tcW w:w="932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4BA1" w:rsidRPr="002E2E15" w:rsidRDefault="00844BA1" w:rsidP="008323D6">
            <w:pPr>
              <w:ind w:right="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E15">
              <w:rPr>
                <w:rFonts w:ascii="Times New Roman" w:hAnsi="Times New Roman"/>
                <w:b/>
                <w:sz w:val="24"/>
                <w:szCs w:val="24"/>
              </w:rPr>
              <w:t>EXPERIÊNCIA PROFISSIONAL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Pr="002E2E15" w:rsidRDefault="00844BA1" w:rsidP="008323D6">
            <w:pPr>
              <w:ind w:right="95"/>
              <w:jc w:val="both"/>
              <w:rPr>
                <w:sz w:val="24"/>
                <w:szCs w:val="24"/>
              </w:rPr>
            </w:pPr>
            <w:r w:rsidRPr="002E2E15"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Pr="002E2E15" w:rsidRDefault="00844BA1" w:rsidP="008323D6">
            <w:pPr>
              <w:ind w:right="95"/>
              <w:jc w:val="both"/>
              <w:rPr>
                <w:sz w:val="24"/>
                <w:szCs w:val="24"/>
              </w:rPr>
            </w:pPr>
            <w:r w:rsidRPr="002E2E15">
              <w:rPr>
                <w:rFonts w:ascii="Times New Roman" w:hAnsi="Times New Roman"/>
                <w:sz w:val="24"/>
                <w:szCs w:val="24"/>
              </w:rPr>
              <w:t>Período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(início/fim)</w:t>
            </w:r>
            <w:r w:rsidRPr="002E2E1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Pr="002E2E15" w:rsidRDefault="00844BA1" w:rsidP="008323D6">
            <w:pPr>
              <w:ind w:right="9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Atuação: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Default="00844BA1" w:rsidP="008323D6">
            <w:pPr>
              <w:ind w:right="95"/>
              <w:jc w:val="center"/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right w:val="single" w:sz="4" w:space="0" w:color="auto"/>
            </w:tcBorders>
          </w:tcPr>
          <w:p w:rsidR="00844BA1" w:rsidRDefault="00844BA1" w:rsidP="008323D6">
            <w:pPr>
              <w:ind w:right="95"/>
              <w:jc w:val="center"/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</w:pPr>
            <w:r w:rsidRPr="002E2E15"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</w:pPr>
            <w:r w:rsidRPr="002E2E15">
              <w:rPr>
                <w:rFonts w:ascii="Times New Roman" w:hAnsi="Times New Roman"/>
                <w:sz w:val="24"/>
                <w:szCs w:val="24"/>
              </w:rPr>
              <w:t>Período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(início/fim)</w:t>
            </w:r>
            <w:r w:rsidRPr="002E2E1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Atuação: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</w:pPr>
            <w:r w:rsidRPr="002E2E15"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</w:pPr>
            <w:r w:rsidRPr="002E2E15">
              <w:rPr>
                <w:rFonts w:ascii="Times New Roman" w:hAnsi="Times New Roman"/>
                <w:sz w:val="24"/>
                <w:szCs w:val="24"/>
              </w:rPr>
              <w:t>Período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(início/fim)</w:t>
            </w:r>
            <w:r w:rsidRPr="002E2E1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Atuação:</w:t>
            </w: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  <w:shd w:val="clear" w:color="auto" w:fill="BFBFBF" w:themeFill="background1" w:themeFillShade="BF"/>
          </w:tcPr>
          <w:p w:rsidR="00844BA1" w:rsidRDefault="00844BA1" w:rsidP="008323D6">
            <w:pPr>
              <w:ind w:right="95"/>
              <w:jc w:val="center"/>
            </w:pPr>
            <w:r w:rsidRPr="002E2E15">
              <w:rPr>
                <w:rFonts w:ascii="Times New Roman" w:hAnsi="Times New Roman"/>
                <w:b/>
                <w:sz w:val="24"/>
                <w:szCs w:val="24"/>
              </w:rPr>
              <w:t>PRODUÇÃO ACADÊMICA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64293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293">
              <w:rPr>
                <w:rFonts w:ascii="Times New Roman" w:hAnsi="Times New Roman"/>
                <w:sz w:val="24"/>
                <w:szCs w:val="24"/>
              </w:rPr>
              <w:t>Livro publicado (título, ISBN, nº de páginas)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64293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293">
              <w:rPr>
                <w:rFonts w:ascii="Times New Roman" w:hAnsi="Times New Roman"/>
                <w:sz w:val="24"/>
                <w:szCs w:val="24"/>
              </w:rPr>
              <w:t xml:space="preserve">Capítulo de livro publicado (títulos do capítulo e do livro, ISBN, </w:t>
            </w:r>
            <w:proofErr w:type="spellStart"/>
            <w:r w:rsidRPr="00864293">
              <w:rPr>
                <w:rFonts w:ascii="Times New Roman" w:hAnsi="Times New Roman"/>
                <w:sz w:val="24"/>
                <w:szCs w:val="24"/>
              </w:rPr>
              <w:t>nºs</w:t>
            </w:r>
            <w:proofErr w:type="spellEnd"/>
            <w:r w:rsidRPr="00864293">
              <w:rPr>
                <w:rFonts w:ascii="Times New Roman" w:hAnsi="Times New Roman"/>
                <w:sz w:val="24"/>
                <w:szCs w:val="24"/>
              </w:rPr>
              <w:t xml:space="preserve"> das páginas do capítulo)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64293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64293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64293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Pr="00864293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Palestra proferida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Autoria ou co-autoria de artigo científico em periódico com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CAPES (apresentar a primeira e a última página)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Autoria ou co-autoria de artigo científico em periódico sem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CAPES (apresentar a primeira e a última página)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Artigo completo publicado em Anais de Evento Técnico-Científico (apresentar a primeira e a última página)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Resumo simples ou expandido publicado em Anais de Evento Técnico-Científico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Participação em eventos,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minicursos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seminários de capacitação profissional, palestras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Registro formalizado (patente ou registro na Biblioteca Nacional) de jogo ou outro recurso didático voltado para o ensino</w:t>
            </w: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A1" w:rsidTr="00844BA1">
        <w:tc>
          <w:tcPr>
            <w:tcW w:w="9322" w:type="dxa"/>
            <w:gridSpan w:val="2"/>
          </w:tcPr>
          <w:p w:rsidR="00844BA1" w:rsidRDefault="00844BA1" w:rsidP="008323D6">
            <w:pPr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BA1" w:rsidRDefault="00844BA1" w:rsidP="00844BA1">
      <w:pPr>
        <w:ind w:right="95"/>
        <w:jc w:val="center"/>
      </w:pPr>
    </w:p>
    <w:p w:rsidR="009C44AD" w:rsidRDefault="009C44AD"/>
    <w:sectPr w:rsidR="009C44AD" w:rsidSect="009C4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4BA1"/>
    <w:rsid w:val="00510DDB"/>
    <w:rsid w:val="00844BA1"/>
    <w:rsid w:val="009246F2"/>
    <w:rsid w:val="009C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A1"/>
    <w:pPr>
      <w:widowControl w:val="0"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4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510DDB"/>
    <w:pPr>
      <w:ind w:left="263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10D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DD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3</cp:revision>
  <dcterms:created xsi:type="dcterms:W3CDTF">2017-06-01T22:52:00Z</dcterms:created>
  <dcterms:modified xsi:type="dcterms:W3CDTF">2017-06-08T08:58:00Z</dcterms:modified>
</cp:coreProperties>
</file>