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968AD" w14:textId="77777777" w:rsidR="009E4334" w:rsidRPr="009E4334" w:rsidRDefault="009E4334" w:rsidP="009E4334">
      <w:pPr>
        <w:shd w:val="clear" w:color="auto" w:fill="FFFFFF"/>
        <w:spacing w:after="0" w:line="240" w:lineRule="auto"/>
        <w:jc w:val="center"/>
        <w:rPr>
          <w:rFonts w:ascii="Arial" w:eastAsia="Times New Roman" w:hAnsi="Arial" w:cs="Arial"/>
          <w:color w:val="606060"/>
          <w:sz w:val="23"/>
          <w:szCs w:val="23"/>
          <w:lang w:eastAsia="pt-BR"/>
        </w:rPr>
      </w:pPr>
      <w:r w:rsidRPr="009E4334">
        <w:rPr>
          <w:rFonts w:ascii="Arial" w:eastAsia="Times New Roman" w:hAnsi="Arial" w:cs="Arial"/>
          <w:noProof/>
          <w:color w:val="0C23EC"/>
          <w:sz w:val="23"/>
          <w:szCs w:val="23"/>
          <w:lang w:eastAsia="pt-BR"/>
        </w:rPr>
        <w:drawing>
          <wp:inline distT="0" distB="0" distL="0" distR="0" wp14:anchorId="2014355A" wp14:editId="424F8E3F">
            <wp:extent cx="3810000" cy="2065020"/>
            <wp:effectExtent l="0" t="0" r="0" b="0"/>
            <wp:docPr id="1" name="Imagem 1" descr="https://4.bp.blogspot.com/-ear8q4QhApU/WSbDznjrW5I/AAAAAAAAAFA/zyvmPfHHQTsZEYgzx6lFkqFy6ftxXVG5QCLcB/s400/Counter-Strike-Wallpaper-Image-Picture-630x34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ear8q4QhApU/WSbDznjrW5I/AAAAAAAAAFA/zyvmPfHHQTsZEYgzx6lFkqFy6ftxXVG5QCLcB/s400/Counter-Strike-Wallpaper-Image-Picture-630x34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065020"/>
                    </a:xfrm>
                    <a:prstGeom prst="rect">
                      <a:avLst/>
                    </a:prstGeom>
                    <a:noFill/>
                    <a:ln>
                      <a:noFill/>
                    </a:ln>
                  </pic:spPr>
                </pic:pic>
              </a:graphicData>
            </a:graphic>
          </wp:inline>
        </w:drawing>
      </w:r>
    </w:p>
    <w:p w14:paraId="70618000" w14:textId="77777777" w:rsidR="009E4334" w:rsidRPr="009E4334" w:rsidRDefault="009E4334" w:rsidP="009E4334">
      <w:pPr>
        <w:shd w:val="clear" w:color="auto" w:fill="FFFFFF"/>
        <w:spacing w:before="100" w:beforeAutospacing="1" w:after="100" w:afterAutospacing="1" w:line="240" w:lineRule="auto"/>
        <w:jc w:val="center"/>
        <w:outlineLvl w:val="1"/>
        <w:rPr>
          <w:rFonts w:ascii="Arial" w:eastAsia="Times New Roman" w:hAnsi="Arial" w:cs="Arial"/>
          <w:b/>
          <w:bCs/>
          <w:color w:val="606060"/>
          <w:sz w:val="36"/>
          <w:szCs w:val="36"/>
          <w:lang w:eastAsia="pt-BR"/>
        </w:rPr>
      </w:pPr>
      <w:r w:rsidRPr="009E4334">
        <w:rPr>
          <w:rFonts w:ascii="Arial" w:eastAsia="Times New Roman" w:hAnsi="Arial" w:cs="Arial"/>
          <w:b/>
          <w:bCs/>
          <w:color w:val="606060"/>
          <w:sz w:val="36"/>
          <w:szCs w:val="36"/>
          <w:lang w:eastAsia="pt-BR"/>
        </w:rPr>
        <w:t>-REGRAS PARA CAMPEONATO - COUNTER-STRIKE 1.6 –</w:t>
      </w:r>
    </w:p>
    <w:p w14:paraId="677860F5" w14:textId="77777777" w:rsidR="009E4334" w:rsidRPr="009E4334" w:rsidRDefault="009E4334" w:rsidP="009E4334">
      <w:pPr>
        <w:shd w:val="clear" w:color="auto" w:fill="FFFFFF"/>
        <w:spacing w:before="100" w:beforeAutospacing="1" w:after="100" w:afterAutospacing="1" w:line="240" w:lineRule="auto"/>
        <w:outlineLvl w:val="2"/>
        <w:rPr>
          <w:rFonts w:ascii="Arial" w:eastAsia="Times New Roman" w:hAnsi="Arial" w:cs="Arial"/>
          <w:b/>
          <w:bCs/>
          <w:color w:val="4D4D4D"/>
          <w:sz w:val="24"/>
          <w:szCs w:val="24"/>
          <w:lang w:eastAsia="pt-BR"/>
        </w:rPr>
      </w:pPr>
      <w:r w:rsidRPr="009E4334">
        <w:rPr>
          <w:rFonts w:ascii="Arial" w:eastAsia="Times New Roman" w:hAnsi="Arial" w:cs="Arial"/>
          <w:b/>
          <w:bCs/>
          <w:color w:val="4D4D4D"/>
          <w:sz w:val="24"/>
          <w:szCs w:val="24"/>
          <w:lang w:eastAsia="pt-BR"/>
        </w:rPr>
        <w:t>Objetivo: </w:t>
      </w:r>
    </w:p>
    <w:p w14:paraId="102C72A5" w14:textId="2A72B60E" w:rsidR="009E4334" w:rsidRPr="009E4334" w:rsidRDefault="009E4334" w:rsidP="00894171">
      <w:pPr>
        <w:spacing w:after="0" w:line="240" w:lineRule="auto"/>
        <w:jc w:val="both"/>
        <w:rPr>
          <w:rFonts w:ascii="Times New Roman" w:eastAsia="Times New Roman" w:hAnsi="Times New Roman" w:cs="Times New Roman"/>
          <w:sz w:val="24"/>
          <w:szCs w:val="24"/>
          <w:lang w:eastAsia="pt-BR"/>
        </w:rPr>
      </w:pPr>
      <w:r w:rsidRPr="009E4334">
        <w:rPr>
          <w:rFonts w:ascii="Arial" w:eastAsia="Times New Roman" w:hAnsi="Arial" w:cs="Arial"/>
          <w:color w:val="606060"/>
          <w:sz w:val="23"/>
          <w:szCs w:val="23"/>
          <w:shd w:val="clear" w:color="auto" w:fill="FFFFFF"/>
          <w:lang w:eastAsia="pt-BR"/>
        </w:rPr>
        <w:t>Os pontos podem ser marcados de três formas. No lado Terrorista, a meta é plantar a bomba e garantir que ela exploda. No lado Contra-Terrorista, o objetivo é evitar que o explosivo seja detonado até acabar o tempo.</w:t>
      </w:r>
      <w:r>
        <w:rPr>
          <w:rFonts w:ascii="Arial" w:eastAsia="Times New Roman" w:hAnsi="Arial" w:cs="Arial"/>
          <w:color w:val="606060"/>
          <w:sz w:val="23"/>
          <w:szCs w:val="23"/>
          <w:shd w:val="clear" w:color="auto" w:fill="FFFFFF"/>
          <w:lang w:eastAsia="pt-BR"/>
        </w:rPr>
        <w:t xml:space="preserve"> O time que fizer 16 rounds, ganha o jogo. O time que ganhar </w:t>
      </w:r>
      <w:r w:rsidR="00894171">
        <w:rPr>
          <w:rFonts w:ascii="Arial" w:eastAsia="Times New Roman" w:hAnsi="Arial" w:cs="Arial"/>
          <w:color w:val="606060"/>
          <w:sz w:val="23"/>
          <w:szCs w:val="23"/>
          <w:shd w:val="clear" w:color="auto" w:fill="FFFFFF"/>
          <w:lang w:eastAsia="pt-BR"/>
        </w:rPr>
        <w:t>o</w:t>
      </w:r>
      <w:r>
        <w:rPr>
          <w:rFonts w:ascii="Arial" w:eastAsia="Times New Roman" w:hAnsi="Arial" w:cs="Arial"/>
          <w:color w:val="606060"/>
          <w:sz w:val="23"/>
          <w:szCs w:val="23"/>
          <w:shd w:val="clear" w:color="auto" w:fill="FFFFFF"/>
          <w:lang w:eastAsia="pt-BR"/>
        </w:rPr>
        <w:t xml:space="preserve"> mapa, estará classificado para a rodada seguinte.</w:t>
      </w:r>
      <w:r w:rsidRPr="009E4334">
        <w:rPr>
          <w:rFonts w:ascii="Arial" w:eastAsia="Times New Roman" w:hAnsi="Arial" w:cs="Arial"/>
          <w:color w:val="606060"/>
          <w:sz w:val="23"/>
          <w:szCs w:val="23"/>
          <w:lang w:eastAsia="pt-BR"/>
        </w:rPr>
        <w:br/>
      </w:r>
    </w:p>
    <w:p w14:paraId="1436DD0A" w14:textId="77777777" w:rsidR="009E4334" w:rsidRPr="009E4334" w:rsidRDefault="009E4334" w:rsidP="009E4334">
      <w:pPr>
        <w:shd w:val="clear" w:color="auto" w:fill="FFFFFF"/>
        <w:spacing w:before="100" w:beforeAutospacing="1" w:after="100" w:afterAutospacing="1" w:line="240" w:lineRule="auto"/>
        <w:outlineLvl w:val="2"/>
        <w:rPr>
          <w:rFonts w:ascii="Arial" w:eastAsia="Times New Roman" w:hAnsi="Arial" w:cs="Arial"/>
          <w:b/>
          <w:bCs/>
          <w:color w:val="4D4D4D"/>
          <w:sz w:val="24"/>
          <w:szCs w:val="24"/>
          <w:lang w:eastAsia="pt-BR"/>
        </w:rPr>
      </w:pPr>
      <w:r w:rsidRPr="009E4334">
        <w:rPr>
          <w:rFonts w:ascii="Arial" w:eastAsia="Times New Roman" w:hAnsi="Arial" w:cs="Arial"/>
          <w:b/>
          <w:bCs/>
          <w:color w:val="4D4D4D"/>
          <w:sz w:val="24"/>
          <w:szCs w:val="24"/>
          <w:lang w:eastAsia="pt-BR"/>
        </w:rPr>
        <w:t>Mapas:</w:t>
      </w:r>
    </w:p>
    <w:p w14:paraId="17CA8BD9" w14:textId="77777777" w:rsidR="009E4334" w:rsidRDefault="009E4334" w:rsidP="009E4334">
      <w:pPr>
        <w:spacing w:after="0" w:line="240" w:lineRule="auto"/>
        <w:rPr>
          <w:rFonts w:ascii="Arial" w:eastAsia="Times New Roman" w:hAnsi="Arial" w:cs="Arial"/>
          <w:b/>
          <w:bCs/>
          <w:color w:val="4D4D4D"/>
          <w:sz w:val="24"/>
          <w:szCs w:val="24"/>
          <w:lang w:eastAsia="pt-BR"/>
        </w:rPr>
      </w:pPr>
      <w:r w:rsidRPr="009E4334">
        <w:rPr>
          <w:rFonts w:ascii="Arial" w:eastAsia="Times New Roman" w:hAnsi="Arial" w:cs="Arial"/>
          <w:color w:val="606060"/>
          <w:sz w:val="23"/>
          <w:szCs w:val="23"/>
          <w:shd w:val="clear" w:color="auto" w:fill="FFFFFF"/>
          <w:lang w:eastAsia="pt-BR"/>
        </w:rPr>
        <w:t>• de_dust2</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 de_inferno</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 xml:space="preserve">• </w:t>
      </w:r>
      <w:r>
        <w:rPr>
          <w:rFonts w:ascii="Arial" w:eastAsia="Times New Roman" w:hAnsi="Arial" w:cs="Arial"/>
          <w:color w:val="606060"/>
          <w:sz w:val="23"/>
          <w:szCs w:val="23"/>
          <w:shd w:val="clear" w:color="auto" w:fill="FFFFFF"/>
          <w:lang w:eastAsia="pt-BR"/>
        </w:rPr>
        <w:t>de_nuke</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lang w:eastAsia="pt-BR"/>
        </w:rPr>
        <w:br/>
      </w:r>
      <w:r w:rsidRPr="009E4334">
        <w:rPr>
          <w:rFonts w:ascii="Arial" w:eastAsia="Times New Roman" w:hAnsi="Arial" w:cs="Arial"/>
          <w:b/>
          <w:bCs/>
          <w:color w:val="4D4D4D"/>
          <w:sz w:val="24"/>
          <w:szCs w:val="24"/>
          <w:lang w:eastAsia="pt-BR"/>
        </w:rPr>
        <w:t>Regras Gerais:</w:t>
      </w:r>
    </w:p>
    <w:p w14:paraId="5063B4AF" w14:textId="77777777" w:rsidR="009E4334" w:rsidRPr="009E4334" w:rsidRDefault="009E4334" w:rsidP="009E4334">
      <w:pPr>
        <w:spacing w:after="0" w:line="240" w:lineRule="auto"/>
        <w:rPr>
          <w:rFonts w:ascii="Arial" w:eastAsia="Times New Roman" w:hAnsi="Arial" w:cs="Arial"/>
          <w:b/>
          <w:bCs/>
          <w:color w:val="4D4D4D"/>
          <w:sz w:val="24"/>
          <w:szCs w:val="24"/>
          <w:lang w:eastAsia="pt-BR"/>
        </w:rPr>
      </w:pPr>
    </w:p>
    <w:p w14:paraId="1C1787E6"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1. Antes do início da partida será permitido até 5 minutos de aquecimento para as equipes, entretanto este só pode ser realizado até o horário determinado para o início da partida. </w:t>
      </w:r>
    </w:p>
    <w:p w14:paraId="4DC552BA"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2. O horário de início da partida está sujeito a alterações no caso de atrasos ou adiantamentos do campeonato por causas diversas. </w:t>
      </w:r>
    </w:p>
    <w:p w14:paraId="2603910C"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3. No caso de adiantamento nos horários de jogos as equipes só poderão ser punidas por atraso no caso de terem sido informadas da alteração com 45 minutos de antecedência ao início da partida. </w:t>
      </w:r>
    </w:p>
    <w:p w14:paraId="71E04D47"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4. Apenas os líderes de cada equipe estão autorizados a utilizar a comunicação escrita pública (say message); aos demais jogadores é permitido apenas o uso de mensagens escritas dirigidas à sua equipe (team message). </w:t>
      </w:r>
    </w:p>
    <w:p w14:paraId="4501876A"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5. Poderão ocorrer substituições entre os jogadores titulares e seus reservas somente no início da partida ou no momento da mudança de papel (Terrorista para Contra-Terrorista ou vice-versa). No caso de algum jogador ter que abandonar partida já iniciada não poderá ocorrer substituição até o momento determinado anteriormente. </w:t>
      </w:r>
    </w:p>
    <w:p w14:paraId="66B4D9A1"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6. Não é permitida substituição durante a prorrogação, em nenhum momento, desde seu início; o mesmo time que terminou a partida jogará durante todas as prorrogações. </w:t>
      </w:r>
    </w:p>
    <w:p w14:paraId="430DD373"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lastRenderedPageBreak/>
        <w:t>7. Jogador que chegou atrasado ao jogo, só poderá entrar na mudança de papel (Terrorista para Contra-Terrorista ou vice-versa). </w:t>
      </w:r>
    </w:p>
    <w:p w14:paraId="0475B414"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8. Será decidida qual equipe iniciará em cada papel através de "</w:t>
      </w:r>
      <w:r>
        <w:rPr>
          <w:rFonts w:ascii="Arial" w:eastAsia="Times New Roman" w:hAnsi="Arial" w:cs="Arial"/>
          <w:color w:val="606060"/>
          <w:sz w:val="23"/>
          <w:szCs w:val="23"/>
          <w:lang w:eastAsia="pt-BR"/>
        </w:rPr>
        <w:t>sorteio</w:t>
      </w:r>
      <w:r w:rsidRPr="009E4334">
        <w:rPr>
          <w:rFonts w:ascii="Arial" w:eastAsia="Times New Roman" w:hAnsi="Arial" w:cs="Arial"/>
          <w:color w:val="606060"/>
          <w:sz w:val="23"/>
          <w:szCs w:val="23"/>
          <w:lang w:eastAsia="pt-BR"/>
        </w:rPr>
        <w:t>" entre os capitães, onde o vencedor terá o direito de escolher. A disputa será realizada no exato início da partida, no caso de ausência de uma das equipes, esta perde o direito de participar da disputa, dando automaticamente o direito à equipe adversária de escolher qual seu papel inicial. </w:t>
      </w:r>
    </w:p>
    <w:p w14:paraId="328A19D1"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9. No caso de o atraso superar 15 minutos será declarada vitória da equipe presente por WO.</w:t>
      </w:r>
    </w:p>
    <w:p w14:paraId="770D2364"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10. Os jogos serão realizados na forma “Mata-Mata”, a equipe vencedora da partida prossegue no torneio, e a equipe perdedora despede e deixa o torneio.</w:t>
      </w:r>
    </w:p>
    <w:p w14:paraId="4E13A392" w14:textId="77777777" w:rsidR="009E4334" w:rsidRPr="009E4334" w:rsidRDefault="009E4334" w:rsidP="009E4334">
      <w:pPr>
        <w:shd w:val="clear" w:color="auto" w:fill="FFFFFF"/>
        <w:spacing w:before="100" w:beforeAutospacing="1" w:after="100" w:afterAutospacing="1" w:line="240" w:lineRule="auto"/>
        <w:outlineLvl w:val="2"/>
        <w:rPr>
          <w:rFonts w:ascii="Arial" w:eastAsia="Times New Roman" w:hAnsi="Arial" w:cs="Arial"/>
          <w:b/>
          <w:bCs/>
          <w:color w:val="4D4D4D"/>
          <w:sz w:val="24"/>
          <w:szCs w:val="24"/>
          <w:lang w:eastAsia="pt-BR"/>
        </w:rPr>
      </w:pPr>
      <w:r w:rsidRPr="009E4334">
        <w:rPr>
          <w:rFonts w:ascii="Arial" w:eastAsia="Times New Roman" w:hAnsi="Arial" w:cs="Arial"/>
          <w:b/>
          <w:bCs/>
          <w:color w:val="4D4D4D"/>
          <w:sz w:val="24"/>
          <w:szCs w:val="24"/>
          <w:lang w:eastAsia="pt-BR"/>
        </w:rPr>
        <w:br/>
        <w:t>Procedimento do Campeonato:</w:t>
      </w:r>
    </w:p>
    <w:p w14:paraId="6276F5C6"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1. A hora programada para a partida não representa o horário no qual o jogador deve se apresentar ao local do jogo e sim a hora em que a partida irá iniciar. As equipes deverão se apresentar no local da competição 15 minutos antes do horário de início da partida. </w:t>
      </w:r>
    </w:p>
    <w:p w14:paraId="08BF8FB0"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2. Caso ocorra uma prorrogação, os jogadores terão 3 minutos para discutirem táticas. </w:t>
      </w:r>
    </w:p>
    <w:p w14:paraId="37F815D9"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3. Se o servidor ou a rede tiver algum problema antes do final do primeiro round, a partida será reiniciada(incluindo problemas com computador do jogador). Se o servidor ou a rede tiver algum problema depois do primeiro round o jogo será reiniciado e serão jogados apenas os rounds restantes de quando o jogo foi interrompido (o score da partida permanecerá o mesmo). </w:t>
      </w:r>
    </w:p>
    <w:p w14:paraId="436B078A"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4. Se o computador de algum jogador tiver problemas depois do primeiro round, a partida NÃO será reiniciada, o jogo será PAUSADO no FINAL do round, e assim que o problema tenha sido sanado os juízes avisarão as duas equipes e o jogo será ”despausado”.</w:t>
      </w:r>
    </w:p>
    <w:p w14:paraId="7C0D0D93" w14:textId="77777777" w:rsidR="009E4334" w:rsidRPr="009E4334" w:rsidRDefault="009E4334" w:rsidP="009E4334">
      <w:pPr>
        <w:spacing w:after="0" w:line="240" w:lineRule="auto"/>
        <w:rPr>
          <w:rFonts w:ascii="Times New Roman" w:eastAsia="Times New Roman" w:hAnsi="Times New Roman" w:cs="Times New Roman"/>
          <w:sz w:val="24"/>
          <w:szCs w:val="24"/>
          <w:lang w:eastAsia="pt-BR"/>
        </w:rPr>
      </w:pPr>
      <w:r w:rsidRPr="009E4334">
        <w:rPr>
          <w:rFonts w:ascii="Arial" w:eastAsia="Times New Roman" w:hAnsi="Arial" w:cs="Arial"/>
          <w:color w:val="606060"/>
          <w:sz w:val="23"/>
          <w:szCs w:val="23"/>
          <w:lang w:eastAsia="pt-BR"/>
        </w:rPr>
        <w:br/>
      </w:r>
    </w:p>
    <w:p w14:paraId="177930AB" w14:textId="77777777" w:rsidR="009E4334" w:rsidRPr="009E4334" w:rsidRDefault="009E4334" w:rsidP="009E4334">
      <w:pPr>
        <w:shd w:val="clear" w:color="auto" w:fill="FFFFFF"/>
        <w:spacing w:before="100" w:beforeAutospacing="1" w:after="100" w:afterAutospacing="1" w:line="240" w:lineRule="auto"/>
        <w:outlineLvl w:val="2"/>
        <w:rPr>
          <w:rFonts w:ascii="Arial" w:eastAsia="Times New Roman" w:hAnsi="Arial" w:cs="Arial"/>
          <w:b/>
          <w:bCs/>
          <w:color w:val="4D4D4D"/>
          <w:sz w:val="24"/>
          <w:szCs w:val="24"/>
          <w:lang w:eastAsia="pt-BR"/>
        </w:rPr>
      </w:pPr>
      <w:r w:rsidRPr="009E4334">
        <w:rPr>
          <w:rFonts w:ascii="Arial" w:eastAsia="Times New Roman" w:hAnsi="Arial" w:cs="Arial"/>
          <w:b/>
          <w:bCs/>
          <w:color w:val="4D4D4D"/>
          <w:sz w:val="24"/>
          <w:szCs w:val="24"/>
          <w:lang w:eastAsia="pt-BR"/>
        </w:rPr>
        <w:t>Configuração dos servidores para prorrogação:</w:t>
      </w:r>
    </w:p>
    <w:p w14:paraId="1F4CD62E" w14:textId="77777777" w:rsidR="009E4334" w:rsidRPr="009E4334" w:rsidRDefault="009E4334" w:rsidP="009E4334">
      <w:pPr>
        <w:spacing w:after="0" w:line="240" w:lineRule="auto"/>
        <w:rPr>
          <w:rFonts w:ascii="Times New Roman" w:eastAsia="Times New Roman" w:hAnsi="Times New Roman" w:cs="Times New Roman"/>
          <w:sz w:val="24"/>
          <w:szCs w:val="24"/>
          <w:lang w:eastAsia="pt-BR"/>
        </w:rPr>
      </w:pP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mp_startmoney 16000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mp_maxrounds 3</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lang w:eastAsia="pt-BR"/>
        </w:rPr>
        <w:br/>
      </w:r>
    </w:p>
    <w:p w14:paraId="61C1762E" w14:textId="77777777" w:rsidR="009E4334" w:rsidRPr="009E4334" w:rsidRDefault="009E4334" w:rsidP="009E4334">
      <w:pPr>
        <w:shd w:val="clear" w:color="auto" w:fill="FFFFFF"/>
        <w:spacing w:before="100" w:beforeAutospacing="1" w:after="100" w:afterAutospacing="1" w:line="240" w:lineRule="auto"/>
        <w:outlineLvl w:val="2"/>
        <w:rPr>
          <w:rFonts w:ascii="Arial" w:eastAsia="Times New Roman" w:hAnsi="Arial" w:cs="Arial"/>
          <w:b/>
          <w:bCs/>
          <w:color w:val="4D4D4D"/>
          <w:sz w:val="24"/>
          <w:szCs w:val="24"/>
          <w:lang w:eastAsia="pt-BR"/>
        </w:rPr>
      </w:pPr>
      <w:r w:rsidRPr="009E4334">
        <w:rPr>
          <w:rFonts w:ascii="Arial" w:eastAsia="Times New Roman" w:hAnsi="Arial" w:cs="Arial"/>
          <w:b/>
          <w:bCs/>
          <w:color w:val="4D4D4D"/>
          <w:sz w:val="24"/>
          <w:szCs w:val="24"/>
          <w:lang w:eastAsia="pt-BR"/>
        </w:rPr>
        <w:t>Configuração dos servidores:</w:t>
      </w:r>
    </w:p>
    <w:p w14:paraId="55DFA9E3" w14:textId="560D47ED" w:rsidR="009E4334" w:rsidRPr="009E4334" w:rsidRDefault="009E4334" w:rsidP="009E4334">
      <w:pPr>
        <w:spacing w:after="0" w:line="240" w:lineRule="auto"/>
        <w:rPr>
          <w:rFonts w:ascii="Times New Roman" w:eastAsia="Times New Roman" w:hAnsi="Times New Roman" w:cs="Times New Roman"/>
          <w:sz w:val="24"/>
          <w:szCs w:val="24"/>
          <w:lang w:eastAsia="pt-BR"/>
        </w:rPr>
      </w:pPr>
      <w:r w:rsidRPr="009E4334">
        <w:rPr>
          <w:rFonts w:ascii="Arial" w:eastAsia="Times New Roman" w:hAnsi="Arial" w:cs="Arial"/>
          <w:color w:val="606060"/>
          <w:sz w:val="23"/>
          <w:szCs w:val="23"/>
          <w:shd w:val="clear" w:color="auto" w:fill="FFFFFF"/>
          <w:lang w:eastAsia="pt-BR"/>
        </w:rPr>
        <w:t>sv_lan_rate 20000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sv_maxupdaterate 101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sv_maxspeed 320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sv_airaccelerate 10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sv_maxrate 8000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sv_aim 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sv_cheats 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sv_airmove 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sv_allowupload 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lastRenderedPageBreak/>
        <w:t>sv_bounce 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sv_clienttrace 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sv_clipmode 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sv_friction 4.000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sv_gravity 800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sv_minrate 2500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sv_stepsize 18</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sv_stopspeed 75.000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sv_wateraccelerate 10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sv_waterfriction 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mp_autoteambalance 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mp_limitteams 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mp_friendlyfire 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mp_forcechasecam 2</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mp_chasecam 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mp_friendly_grenade_damage 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mp_allowmonsters 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 xml:space="preserve"> </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mp_ghostfrenquency 0.1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mp_fadetoblack 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mp_autokick 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mp_hostagepenalty 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mp_tkpunish 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mp_c4timer 35</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mp_roundtime 1.75</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mp_freezetime 15</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mp_chattime 10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mp_startmoney 800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mp_timelimit 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mp_maxrounds 16</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mp_winlimit 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mp_buytime 0.25</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mp_flashlight 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mp_logfile 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mp_logmessages 1</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mp_mirrordamage 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log on</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sys_ticrate 10000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fps_max 200</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lang w:eastAsia="pt-BR"/>
        </w:rPr>
        <w:br/>
      </w:r>
    </w:p>
    <w:p w14:paraId="008547E1" w14:textId="77777777" w:rsidR="009E4334" w:rsidRPr="009E4334" w:rsidRDefault="009E4334" w:rsidP="009E4334">
      <w:pPr>
        <w:shd w:val="clear" w:color="auto" w:fill="FFFFFF"/>
        <w:spacing w:before="100" w:beforeAutospacing="1" w:after="100" w:afterAutospacing="1" w:line="240" w:lineRule="auto"/>
        <w:outlineLvl w:val="2"/>
        <w:rPr>
          <w:rFonts w:ascii="Arial" w:eastAsia="Times New Roman" w:hAnsi="Arial" w:cs="Arial"/>
          <w:b/>
          <w:bCs/>
          <w:color w:val="4D4D4D"/>
          <w:sz w:val="24"/>
          <w:szCs w:val="24"/>
          <w:lang w:eastAsia="pt-BR"/>
        </w:rPr>
      </w:pPr>
      <w:r w:rsidRPr="009E4334">
        <w:rPr>
          <w:rFonts w:ascii="Arial" w:eastAsia="Times New Roman" w:hAnsi="Arial" w:cs="Arial"/>
          <w:b/>
          <w:bCs/>
          <w:color w:val="4D4D4D"/>
          <w:sz w:val="24"/>
          <w:szCs w:val="24"/>
          <w:lang w:eastAsia="pt-BR"/>
        </w:rPr>
        <w:t>Regras particulares:</w:t>
      </w:r>
    </w:p>
    <w:p w14:paraId="7C2E8F80" w14:textId="77777777" w:rsidR="00497BFD" w:rsidRDefault="009E4334" w:rsidP="009E4334">
      <w:pPr>
        <w:spacing w:after="0" w:line="240" w:lineRule="auto"/>
        <w:rPr>
          <w:rFonts w:ascii="Arial" w:eastAsia="Times New Roman" w:hAnsi="Arial" w:cs="Arial"/>
          <w:color w:val="606060"/>
          <w:sz w:val="23"/>
          <w:szCs w:val="23"/>
          <w:shd w:val="clear" w:color="auto" w:fill="FFFFFF"/>
          <w:lang w:eastAsia="pt-BR"/>
        </w:rPr>
      </w:pPr>
      <w:r w:rsidRPr="009E4334">
        <w:rPr>
          <w:rFonts w:ascii="Arial" w:eastAsia="Times New Roman" w:hAnsi="Arial" w:cs="Arial"/>
          <w:color w:val="606060"/>
          <w:sz w:val="23"/>
          <w:szCs w:val="23"/>
          <w:shd w:val="clear" w:color="auto" w:fill="FFFFFF"/>
          <w:lang w:eastAsia="pt-BR"/>
        </w:rPr>
        <w:t>-  Usar bugs os quais mudam o princípio do jogo é proibido.</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  Mover através de paredes é proibido.</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 “Silent bombs”, plantar a bomba aonde ela não faça som é proibido.</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lastRenderedPageBreak/>
        <w:t>-  Plantar a bomba aonde não possa ser defusada é proibido, isso não inclui lugares aonde mais de um jogador seja necessário para defusar.</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 “Silent Run” com uso de +duck é proibido.</w:t>
      </w:r>
      <w:r w:rsidRPr="009E4334">
        <w:rPr>
          <w:rFonts w:ascii="Arial" w:eastAsia="Times New Roman" w:hAnsi="Arial" w:cs="Arial"/>
          <w:color w:val="606060"/>
          <w:sz w:val="23"/>
          <w:szCs w:val="23"/>
          <w:lang w:eastAsia="pt-BR"/>
        </w:rPr>
        <w:br/>
      </w:r>
      <w:r w:rsidRPr="009E4334">
        <w:rPr>
          <w:rFonts w:ascii="Arial" w:eastAsia="Times New Roman" w:hAnsi="Arial" w:cs="Arial"/>
          <w:color w:val="606060"/>
          <w:sz w:val="23"/>
          <w:szCs w:val="23"/>
          <w:shd w:val="clear" w:color="auto" w:fill="FFFFFF"/>
          <w:lang w:eastAsia="pt-BR"/>
        </w:rPr>
        <w:t>-  Uso de +duck atrás de uma caixa ou porta é permitido.</w:t>
      </w:r>
    </w:p>
    <w:p w14:paraId="1423311F" w14:textId="4AC7C731" w:rsidR="009E4334" w:rsidRPr="009E4334" w:rsidRDefault="00497BFD" w:rsidP="009E4334">
      <w:pPr>
        <w:spacing w:after="0" w:line="240" w:lineRule="auto"/>
        <w:rPr>
          <w:rFonts w:ascii="Times New Roman" w:eastAsia="Times New Roman" w:hAnsi="Times New Roman" w:cs="Times New Roman"/>
          <w:sz w:val="24"/>
          <w:szCs w:val="24"/>
          <w:lang w:eastAsia="pt-BR"/>
        </w:rPr>
      </w:pPr>
      <w:r w:rsidRPr="009E4334">
        <w:rPr>
          <w:rFonts w:ascii="Arial" w:eastAsia="Times New Roman" w:hAnsi="Arial" w:cs="Arial"/>
          <w:color w:val="606060"/>
          <w:sz w:val="23"/>
          <w:szCs w:val="23"/>
          <w:shd w:val="clear" w:color="auto" w:fill="FFFFFF"/>
          <w:lang w:eastAsia="pt-BR"/>
        </w:rPr>
        <w:t>-  </w:t>
      </w:r>
      <w:r>
        <w:rPr>
          <w:rFonts w:ascii="Arial" w:eastAsia="Times New Roman" w:hAnsi="Arial" w:cs="Arial"/>
          <w:color w:val="606060"/>
          <w:sz w:val="23"/>
          <w:szCs w:val="23"/>
          <w:shd w:val="clear" w:color="auto" w:fill="FFFFFF"/>
          <w:lang w:eastAsia="pt-BR"/>
        </w:rPr>
        <w:t>Não é permitido usar escudos.</w:t>
      </w:r>
    </w:p>
    <w:p w14:paraId="25203673" w14:textId="77777777" w:rsidR="009E4334" w:rsidRPr="009E4334" w:rsidRDefault="009E4334" w:rsidP="009E4334">
      <w:pPr>
        <w:shd w:val="clear" w:color="auto" w:fill="FFFFFF"/>
        <w:spacing w:before="100" w:beforeAutospacing="1" w:after="100" w:afterAutospacing="1" w:line="240" w:lineRule="auto"/>
        <w:outlineLvl w:val="2"/>
        <w:rPr>
          <w:rFonts w:ascii="Arial" w:eastAsia="Times New Roman" w:hAnsi="Arial" w:cs="Arial"/>
          <w:b/>
          <w:bCs/>
          <w:color w:val="4D4D4D"/>
          <w:sz w:val="24"/>
          <w:szCs w:val="24"/>
          <w:lang w:eastAsia="pt-BR"/>
        </w:rPr>
      </w:pPr>
      <w:r w:rsidRPr="009E4334">
        <w:rPr>
          <w:rFonts w:ascii="Arial" w:eastAsia="Times New Roman" w:hAnsi="Arial" w:cs="Arial"/>
          <w:b/>
          <w:bCs/>
          <w:color w:val="4D4D4D"/>
          <w:sz w:val="24"/>
          <w:szCs w:val="24"/>
          <w:lang w:eastAsia="pt-BR"/>
        </w:rPr>
        <w:br/>
        <w:t>Penalidades e Conduta dos Jogadores:</w:t>
      </w:r>
    </w:p>
    <w:p w14:paraId="5FD5A3FE"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Será passível de derrota na partida, exclusão do torneio ou mesmo de todos os eventos a serem realizados, as equipes ou atletas que forem flagrados nas seguintes situações:</w:t>
      </w:r>
    </w:p>
    <w:p w14:paraId="22013109"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p>
    <w:p w14:paraId="22C2FBB1"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 Usando qualquer programa de Cheat. </w:t>
      </w:r>
    </w:p>
    <w:p w14:paraId="2D3E6B7A"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 Desconectando intencionalmente. </w:t>
      </w:r>
    </w:p>
    <w:p w14:paraId="4EADE74F" w14:textId="77777777" w:rsidR="009E4334" w:rsidRPr="009E4334" w:rsidRDefault="009E4334" w:rsidP="009E4334">
      <w:pPr>
        <w:shd w:val="clear" w:color="auto" w:fill="FFFFFF"/>
        <w:spacing w:after="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 Infringindo as regras previamente acordadas.</w:t>
      </w:r>
    </w:p>
    <w:p w14:paraId="008FA030" w14:textId="2F374617" w:rsidR="009E4334" w:rsidRDefault="009E4334" w:rsidP="009E4334">
      <w:pPr>
        <w:shd w:val="clear" w:color="auto" w:fill="FFFFFF"/>
        <w:spacing w:after="240" w:line="240" w:lineRule="auto"/>
        <w:jc w:val="both"/>
        <w:rPr>
          <w:rFonts w:ascii="Arial" w:eastAsia="Times New Roman" w:hAnsi="Arial" w:cs="Arial"/>
          <w:color w:val="606060"/>
          <w:sz w:val="23"/>
          <w:szCs w:val="23"/>
          <w:lang w:eastAsia="pt-BR"/>
        </w:rPr>
      </w:pPr>
      <w:r w:rsidRPr="009E4334">
        <w:rPr>
          <w:rFonts w:ascii="Arial" w:eastAsia="Times New Roman" w:hAnsi="Arial" w:cs="Arial"/>
          <w:color w:val="606060"/>
          <w:sz w:val="23"/>
          <w:szCs w:val="23"/>
          <w:lang w:eastAsia="pt-BR"/>
        </w:rPr>
        <w:t>• Apresentando comportamento desrespeitoso com relação ao ambiente da loja, ao torneio, organizadores ou adversários. Provocar o adversário é expressamente proibido.</w:t>
      </w:r>
    </w:p>
    <w:p w14:paraId="76889C5F" w14:textId="71E3D54E" w:rsidR="00AA67F6" w:rsidRDefault="00AA67F6" w:rsidP="009E4334">
      <w:pPr>
        <w:shd w:val="clear" w:color="auto" w:fill="FFFFFF"/>
        <w:spacing w:after="240" w:line="240" w:lineRule="auto"/>
        <w:jc w:val="both"/>
        <w:rPr>
          <w:rFonts w:ascii="Arial" w:eastAsia="Times New Roman" w:hAnsi="Arial" w:cs="Arial"/>
          <w:color w:val="606060"/>
          <w:sz w:val="23"/>
          <w:szCs w:val="23"/>
          <w:lang w:eastAsia="pt-BR"/>
        </w:rPr>
      </w:pPr>
    </w:p>
    <w:p w14:paraId="4C7B07A6" w14:textId="74A15B5D" w:rsidR="00AA67F6" w:rsidRDefault="00AA67F6" w:rsidP="009E4334">
      <w:pPr>
        <w:shd w:val="clear" w:color="auto" w:fill="FFFFFF"/>
        <w:spacing w:after="240" w:line="240" w:lineRule="auto"/>
        <w:jc w:val="both"/>
        <w:rPr>
          <w:rFonts w:ascii="Arial" w:eastAsia="Times New Roman" w:hAnsi="Arial" w:cs="Arial"/>
          <w:color w:val="606060"/>
          <w:sz w:val="23"/>
          <w:szCs w:val="23"/>
          <w:lang w:eastAsia="pt-BR"/>
        </w:rPr>
      </w:pPr>
      <w:r>
        <w:rPr>
          <w:rFonts w:ascii="Arial" w:eastAsia="Times New Roman" w:hAnsi="Arial" w:cs="Arial"/>
          <w:color w:val="606060"/>
          <w:sz w:val="23"/>
          <w:szCs w:val="23"/>
          <w:lang w:eastAsia="pt-BR"/>
        </w:rPr>
        <w:t xml:space="preserve">Link para download do jogo: </w:t>
      </w:r>
      <w:hyperlink r:id="rId6" w:history="1">
        <w:r w:rsidRPr="00175B1C">
          <w:rPr>
            <w:rStyle w:val="Hyperlink"/>
            <w:rFonts w:ascii="Arial" w:eastAsia="Times New Roman" w:hAnsi="Arial" w:cs="Arial"/>
            <w:sz w:val="23"/>
            <w:szCs w:val="23"/>
            <w:lang w:eastAsia="pt-BR"/>
          </w:rPr>
          <w:t>https://counter-strike.br.uptodown.com/windows/download</w:t>
        </w:r>
      </w:hyperlink>
    </w:p>
    <w:p w14:paraId="56163C64" w14:textId="2BED6E3C" w:rsidR="00AA67F6" w:rsidRDefault="00AA67F6" w:rsidP="009E4334">
      <w:pPr>
        <w:shd w:val="clear" w:color="auto" w:fill="FFFFFF"/>
        <w:spacing w:after="240" w:line="240" w:lineRule="auto"/>
        <w:jc w:val="both"/>
        <w:rPr>
          <w:rFonts w:ascii="Arial" w:eastAsia="Times New Roman" w:hAnsi="Arial" w:cs="Arial"/>
          <w:color w:val="606060"/>
          <w:sz w:val="23"/>
          <w:szCs w:val="23"/>
          <w:lang w:eastAsia="pt-BR"/>
        </w:rPr>
      </w:pPr>
    </w:p>
    <w:p w14:paraId="4EAAB6C8" w14:textId="7C44211B" w:rsidR="00AA67F6" w:rsidRPr="009E4334" w:rsidRDefault="00AA67F6" w:rsidP="009E4334">
      <w:pPr>
        <w:shd w:val="clear" w:color="auto" w:fill="FFFFFF"/>
        <w:spacing w:after="240" w:line="240" w:lineRule="auto"/>
        <w:jc w:val="both"/>
        <w:rPr>
          <w:rFonts w:ascii="Arial" w:eastAsia="Times New Roman" w:hAnsi="Arial" w:cs="Arial"/>
          <w:color w:val="606060"/>
          <w:sz w:val="23"/>
          <w:szCs w:val="23"/>
          <w:lang w:eastAsia="pt-BR"/>
        </w:rPr>
      </w:pPr>
      <w:r>
        <w:rPr>
          <w:rFonts w:ascii="Arial" w:eastAsia="Times New Roman" w:hAnsi="Arial" w:cs="Arial"/>
          <w:color w:val="606060"/>
          <w:sz w:val="23"/>
          <w:szCs w:val="23"/>
          <w:lang w:eastAsia="pt-BR"/>
        </w:rPr>
        <w:t>IP do servidor: ifgoianoposse.servegame.com</w:t>
      </w:r>
    </w:p>
    <w:sectPr w:rsidR="00AA67F6" w:rsidRPr="009E43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34"/>
    <w:rsid w:val="00497BFD"/>
    <w:rsid w:val="00894171"/>
    <w:rsid w:val="009E4334"/>
    <w:rsid w:val="00AA67F6"/>
    <w:rsid w:val="00BC7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DA4B"/>
  <w15:chartTrackingRefBased/>
  <w15:docId w15:val="{986326D6-757A-41D7-942A-25FD6D5E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9E433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E433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E433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E4334"/>
    <w:rPr>
      <w:rFonts w:ascii="Times New Roman" w:eastAsia="Times New Roman" w:hAnsi="Times New Roman" w:cs="Times New Roman"/>
      <w:b/>
      <w:bCs/>
      <w:sz w:val="27"/>
      <w:szCs w:val="27"/>
      <w:lang w:eastAsia="pt-BR"/>
    </w:rPr>
  </w:style>
  <w:style w:type="character" w:customStyle="1" w:styleId="apple-tab-span">
    <w:name w:val="apple-tab-span"/>
    <w:basedOn w:val="Fontepargpadro"/>
    <w:rsid w:val="009E4334"/>
  </w:style>
  <w:style w:type="character" w:styleId="Hyperlink">
    <w:name w:val="Hyperlink"/>
    <w:basedOn w:val="Fontepargpadro"/>
    <w:uiPriority w:val="99"/>
    <w:unhideWhenUsed/>
    <w:rsid w:val="00AA67F6"/>
    <w:rPr>
      <w:color w:val="0563C1" w:themeColor="hyperlink"/>
      <w:u w:val="single"/>
    </w:rPr>
  </w:style>
  <w:style w:type="character" w:styleId="MenoPendente">
    <w:name w:val="Unresolved Mention"/>
    <w:basedOn w:val="Fontepargpadro"/>
    <w:uiPriority w:val="99"/>
    <w:semiHidden/>
    <w:unhideWhenUsed/>
    <w:rsid w:val="00AA6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1610">
      <w:bodyDiv w:val="1"/>
      <w:marLeft w:val="0"/>
      <w:marRight w:val="0"/>
      <w:marTop w:val="0"/>
      <w:marBottom w:val="0"/>
      <w:divBdr>
        <w:top w:val="none" w:sz="0" w:space="0" w:color="auto"/>
        <w:left w:val="none" w:sz="0" w:space="0" w:color="auto"/>
        <w:bottom w:val="none" w:sz="0" w:space="0" w:color="auto"/>
        <w:right w:val="none" w:sz="0" w:space="0" w:color="auto"/>
      </w:divBdr>
      <w:divsChild>
        <w:div w:id="200600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nter-strike.br.uptodown.com/windows/download" TargetMode="External"/><Relationship Id="rId5" Type="http://schemas.openxmlformats.org/officeDocument/2006/relationships/image" Target="media/image1.jpeg"/><Relationship Id="rId4" Type="http://schemas.openxmlformats.org/officeDocument/2006/relationships/hyperlink" Target="https://4.bp.blogspot.com/-ear8q4QhApU/WSbDznjrW5I/AAAAAAAAAFA/zyvmPfHHQTsZEYgzx6lFkqFy6ftxXVG5QCLcB/s1600/Counter-Strike-Wallpaper-Image-Picture-630x343.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855</Words>
  <Characters>4618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Renan Pinheiro de Oliveira</cp:lastModifiedBy>
  <cp:revision>5</cp:revision>
  <dcterms:created xsi:type="dcterms:W3CDTF">2020-08-07T14:52:00Z</dcterms:created>
  <dcterms:modified xsi:type="dcterms:W3CDTF">2021-02-01T13:30:00Z</dcterms:modified>
</cp:coreProperties>
</file>