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672A" w:rsidRDefault="0010672A" w:rsidP="0010672A">
      <w:pPr>
        <w:pStyle w:val="normal0"/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color w:val="000000"/>
          <w:sz w:val="20"/>
          <w:szCs w:val="20"/>
          <w:highlight w:val="white"/>
        </w:rPr>
      </w:pPr>
      <w:r>
        <w:rPr>
          <w:color w:val="000000"/>
          <w:sz w:val="20"/>
          <w:szCs w:val="20"/>
          <w:highlight w:val="white"/>
        </w:rPr>
        <w:t>MINISTÉRIO DA EDUCAÇÃO</w:t>
      </w:r>
    </w:p>
    <w:p w:rsidR="0010672A" w:rsidRDefault="0010672A" w:rsidP="0010672A">
      <w:pPr>
        <w:pStyle w:val="normal0"/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color w:val="000000"/>
          <w:sz w:val="20"/>
          <w:szCs w:val="20"/>
          <w:highlight w:val="white"/>
        </w:rPr>
      </w:pPr>
      <w:r>
        <w:rPr>
          <w:color w:val="000000"/>
          <w:sz w:val="20"/>
          <w:szCs w:val="20"/>
          <w:highlight w:val="white"/>
        </w:rPr>
        <w:t>SECRETARIA DE EDUCAÇÃO PROFISSIONAL E TECNOLÓGICA</w:t>
      </w:r>
    </w:p>
    <w:p w:rsidR="0010672A" w:rsidRDefault="0010672A" w:rsidP="0010672A">
      <w:pPr>
        <w:pStyle w:val="normal0"/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color w:val="000000"/>
          <w:sz w:val="20"/>
          <w:szCs w:val="20"/>
          <w:highlight w:val="white"/>
        </w:rPr>
      </w:pPr>
      <w:r>
        <w:rPr>
          <w:color w:val="000000"/>
          <w:sz w:val="20"/>
          <w:szCs w:val="20"/>
          <w:highlight w:val="white"/>
        </w:rPr>
        <w:t>INSTITUTO FEDERAL GOIANO – CAMPUS RIO VERDE</w:t>
      </w:r>
    </w:p>
    <w:p w:rsidR="0010672A" w:rsidRDefault="0010672A" w:rsidP="0010672A">
      <w:pPr>
        <w:pStyle w:val="normal0"/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color w:val="000000"/>
          <w:sz w:val="20"/>
          <w:szCs w:val="20"/>
          <w:highlight w:val="white"/>
        </w:rPr>
      </w:pPr>
      <w:r>
        <w:rPr>
          <w:color w:val="000000"/>
          <w:sz w:val="20"/>
          <w:szCs w:val="20"/>
          <w:highlight w:val="white"/>
        </w:rPr>
        <w:t>Diretoria de Extensão</w:t>
      </w:r>
    </w:p>
    <w:p w:rsidR="0010672A" w:rsidRDefault="0010672A" w:rsidP="0010672A">
      <w:pPr>
        <w:pStyle w:val="normal0"/>
        <w:widowControl/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color w:val="000000"/>
          <w:sz w:val="20"/>
          <w:szCs w:val="20"/>
          <w:highlight w:val="white"/>
        </w:rPr>
      </w:pPr>
      <w:r>
        <w:rPr>
          <w:color w:val="000000"/>
          <w:sz w:val="20"/>
          <w:szCs w:val="20"/>
          <w:highlight w:val="white"/>
        </w:rPr>
        <w:t>Coordenação de Assistência Estudantil</w:t>
      </w:r>
      <w:r>
        <w:rPr>
          <w:b/>
          <w:color w:val="000000"/>
          <w:sz w:val="20"/>
          <w:szCs w:val="20"/>
          <w:highlight w:val="white"/>
        </w:rPr>
        <w:t xml:space="preserve"> </w:t>
      </w:r>
    </w:p>
    <w:p w:rsidR="0010672A" w:rsidRDefault="0010672A" w:rsidP="0010672A">
      <w:pPr>
        <w:pStyle w:val="normal0"/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0"/>
          <w:szCs w:val="20"/>
          <w:highlight w:val="white"/>
        </w:rPr>
      </w:pPr>
    </w:p>
    <w:p w:rsidR="0010672A" w:rsidRDefault="0010672A" w:rsidP="0010672A">
      <w:pPr>
        <w:pStyle w:val="normal0"/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sz w:val="20"/>
          <w:szCs w:val="20"/>
          <w:highlight w:val="white"/>
        </w:rPr>
      </w:pPr>
      <w:r>
        <w:rPr>
          <w:b/>
          <w:color w:val="000000"/>
          <w:sz w:val="20"/>
          <w:szCs w:val="20"/>
          <w:highlight w:val="white"/>
        </w:rPr>
        <w:t>EDITAL ASSISTÊNCIA ESTUDANTIL N° 00</w:t>
      </w:r>
      <w:r>
        <w:rPr>
          <w:b/>
          <w:sz w:val="20"/>
          <w:szCs w:val="20"/>
          <w:highlight w:val="white"/>
        </w:rPr>
        <w:t>2</w:t>
      </w:r>
      <w:r>
        <w:rPr>
          <w:b/>
          <w:color w:val="000000"/>
          <w:sz w:val="20"/>
          <w:szCs w:val="20"/>
          <w:highlight w:val="white"/>
        </w:rPr>
        <w:t>/202</w:t>
      </w:r>
      <w:r>
        <w:rPr>
          <w:b/>
          <w:sz w:val="20"/>
          <w:szCs w:val="20"/>
          <w:highlight w:val="white"/>
        </w:rPr>
        <w:t>2</w:t>
      </w:r>
    </w:p>
    <w:p w:rsidR="0010672A" w:rsidRDefault="0010672A" w:rsidP="0010672A">
      <w:pPr>
        <w:pStyle w:val="normal0"/>
        <w:spacing w:line="360" w:lineRule="auto"/>
        <w:jc w:val="center"/>
        <w:rPr>
          <w:b/>
          <w:sz w:val="20"/>
          <w:szCs w:val="20"/>
          <w:highlight w:val="white"/>
        </w:rPr>
      </w:pPr>
      <w:r>
        <w:rPr>
          <w:b/>
          <w:sz w:val="20"/>
          <w:szCs w:val="20"/>
          <w:highlight w:val="white"/>
        </w:rPr>
        <w:t>PROCESSO SELETIVO PARA PROGRAMA BOLSA ALIMENTAÇÃO</w:t>
      </w:r>
    </w:p>
    <w:p w:rsidR="0010672A" w:rsidRDefault="0010672A" w:rsidP="0010672A">
      <w:pPr>
        <w:pStyle w:val="normal0"/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color w:val="000000"/>
          <w:sz w:val="20"/>
          <w:szCs w:val="20"/>
          <w:highlight w:val="white"/>
        </w:rPr>
      </w:pPr>
    </w:p>
    <w:p w:rsidR="0010672A" w:rsidRDefault="0010672A" w:rsidP="0010672A">
      <w:pPr>
        <w:pStyle w:val="normal0"/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color w:val="000000"/>
          <w:sz w:val="20"/>
          <w:szCs w:val="20"/>
          <w:highlight w:val="white"/>
        </w:rPr>
      </w:pPr>
      <w:r>
        <w:rPr>
          <w:b/>
          <w:color w:val="000000"/>
          <w:sz w:val="20"/>
          <w:szCs w:val="20"/>
          <w:highlight w:val="white"/>
        </w:rPr>
        <w:t>ANEXO V</w:t>
      </w:r>
    </w:p>
    <w:p w:rsidR="0010672A" w:rsidRDefault="0010672A" w:rsidP="0010672A">
      <w:pPr>
        <w:pStyle w:val="normal0"/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color w:val="000000"/>
          <w:sz w:val="20"/>
          <w:szCs w:val="20"/>
          <w:highlight w:val="white"/>
        </w:rPr>
      </w:pPr>
      <w:r>
        <w:rPr>
          <w:b/>
          <w:color w:val="000000"/>
          <w:sz w:val="20"/>
          <w:szCs w:val="20"/>
          <w:highlight w:val="white"/>
        </w:rPr>
        <w:t xml:space="preserve">QUADRO DE PONTUAÇÃO SOCIOECONÔMICA </w:t>
      </w:r>
    </w:p>
    <w:tbl>
      <w:tblPr>
        <w:tblW w:w="10755" w:type="dxa"/>
        <w:tblLayout w:type="fixed"/>
        <w:tblLook w:val="0000"/>
      </w:tblPr>
      <w:tblGrid>
        <w:gridCol w:w="1530"/>
        <w:gridCol w:w="5385"/>
        <w:gridCol w:w="1305"/>
        <w:gridCol w:w="1260"/>
        <w:gridCol w:w="1275"/>
      </w:tblGrid>
      <w:tr w:rsidR="0010672A" w:rsidTr="009747C9">
        <w:trPr>
          <w:cantSplit/>
          <w:tblHeader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672A" w:rsidRDefault="0010672A" w:rsidP="009747C9">
            <w:pPr>
              <w:pStyle w:val="normal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  <w:highlight w:val="white"/>
              </w:rPr>
            </w:pPr>
            <w:r>
              <w:rPr>
                <w:b/>
                <w:color w:val="000000"/>
                <w:sz w:val="22"/>
                <w:szCs w:val="22"/>
                <w:highlight w:val="white"/>
              </w:rPr>
              <w:t>Item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672A" w:rsidRDefault="0010672A" w:rsidP="009747C9">
            <w:pPr>
              <w:pStyle w:val="normal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  <w:highlight w:val="white"/>
              </w:rPr>
            </w:pPr>
            <w:r>
              <w:rPr>
                <w:b/>
                <w:color w:val="000000"/>
                <w:sz w:val="22"/>
                <w:szCs w:val="22"/>
                <w:highlight w:val="white"/>
              </w:rPr>
              <w:t>Situação a ser considerada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672A" w:rsidRDefault="0010672A" w:rsidP="009747C9">
            <w:pPr>
              <w:pStyle w:val="normal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  <w:highlight w:val="white"/>
              </w:rPr>
            </w:pPr>
            <w:r>
              <w:rPr>
                <w:b/>
                <w:color w:val="000000"/>
                <w:sz w:val="22"/>
                <w:szCs w:val="22"/>
                <w:highlight w:val="white"/>
              </w:rPr>
              <w:t xml:space="preserve">Pontuação por </w:t>
            </w:r>
          </w:p>
          <w:p w:rsidR="0010672A" w:rsidRDefault="0010672A" w:rsidP="009747C9">
            <w:pPr>
              <w:pStyle w:val="normal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  <w:highlight w:val="white"/>
              </w:rPr>
            </w:pPr>
            <w:r>
              <w:rPr>
                <w:b/>
                <w:color w:val="000000"/>
                <w:sz w:val="22"/>
                <w:szCs w:val="22"/>
                <w:highlight w:val="white"/>
              </w:rPr>
              <w:t>Faixas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672A" w:rsidRDefault="0010672A" w:rsidP="009747C9">
            <w:pPr>
              <w:pStyle w:val="normal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  <w:highlight w:val="white"/>
              </w:rPr>
            </w:pPr>
            <w:r>
              <w:rPr>
                <w:b/>
                <w:color w:val="000000"/>
                <w:sz w:val="22"/>
                <w:szCs w:val="22"/>
                <w:highlight w:val="white"/>
              </w:rPr>
              <w:t>Pontuação Máxima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72A" w:rsidRDefault="0010672A" w:rsidP="009747C9">
            <w:pPr>
              <w:pStyle w:val="normal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  <w:highlight w:val="white"/>
              </w:rPr>
            </w:pPr>
            <w:r>
              <w:rPr>
                <w:b/>
                <w:color w:val="000000"/>
                <w:sz w:val="22"/>
                <w:szCs w:val="22"/>
                <w:highlight w:val="white"/>
              </w:rPr>
              <w:t>Pontuação</w:t>
            </w:r>
          </w:p>
          <w:p w:rsidR="0010672A" w:rsidRDefault="0010672A" w:rsidP="009747C9">
            <w:pPr>
              <w:pStyle w:val="normal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  <w:highlight w:val="white"/>
              </w:rPr>
            </w:pPr>
            <w:r>
              <w:rPr>
                <w:b/>
                <w:color w:val="000000"/>
                <w:sz w:val="22"/>
                <w:szCs w:val="22"/>
                <w:highlight w:val="white"/>
              </w:rPr>
              <w:t>Obtida</w:t>
            </w:r>
          </w:p>
        </w:tc>
      </w:tr>
      <w:tr w:rsidR="0010672A" w:rsidTr="009747C9">
        <w:trPr>
          <w:cantSplit/>
          <w:tblHeader/>
        </w:trPr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672A" w:rsidRDefault="0010672A" w:rsidP="009747C9">
            <w:pPr>
              <w:pStyle w:val="normal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highlight w:val="white"/>
              </w:rPr>
            </w:pPr>
          </w:p>
          <w:p w:rsidR="0010672A" w:rsidRDefault="0010672A" w:rsidP="009747C9">
            <w:pPr>
              <w:pStyle w:val="normal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highlight w:val="white"/>
              </w:rPr>
            </w:pPr>
          </w:p>
          <w:p w:rsidR="0010672A" w:rsidRDefault="0010672A" w:rsidP="009747C9">
            <w:pPr>
              <w:pStyle w:val="normal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highlight w:val="white"/>
              </w:rPr>
            </w:pPr>
          </w:p>
          <w:p w:rsidR="0010672A" w:rsidRDefault="0010672A" w:rsidP="009747C9">
            <w:pPr>
              <w:pStyle w:val="normal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Renda </w:t>
            </w:r>
            <w:r>
              <w:rPr>
                <w:i/>
                <w:color w:val="000000"/>
                <w:sz w:val="22"/>
                <w:szCs w:val="22"/>
                <w:highlight w:val="white"/>
              </w:rPr>
              <w:t>Per Capita</w:t>
            </w:r>
            <w:r>
              <w:rPr>
                <w:color w:val="000000"/>
                <w:sz w:val="22"/>
                <w:szCs w:val="22"/>
                <w:highlight w:val="white"/>
              </w:rPr>
              <w:t xml:space="preserve"> 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672A" w:rsidRDefault="0010672A" w:rsidP="009747C9">
            <w:pPr>
              <w:pStyle w:val="normal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Até R$ </w:t>
            </w:r>
            <w:r>
              <w:rPr>
                <w:sz w:val="22"/>
                <w:szCs w:val="22"/>
                <w:highlight w:val="white"/>
              </w:rPr>
              <w:t>3</w:t>
            </w:r>
            <w:r>
              <w:rPr>
                <w:color w:val="000000"/>
                <w:sz w:val="22"/>
                <w:szCs w:val="22"/>
                <w:highlight w:val="white"/>
              </w:rPr>
              <w:t xml:space="preserve">00,00       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672A" w:rsidRDefault="0010672A" w:rsidP="009747C9">
            <w:pPr>
              <w:pStyle w:val="normal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>40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672A" w:rsidRDefault="0010672A" w:rsidP="009747C9">
            <w:pPr>
              <w:pStyle w:val="normal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  <w:highlight w:val="white"/>
              </w:rPr>
            </w:pPr>
          </w:p>
          <w:p w:rsidR="0010672A" w:rsidRDefault="0010672A" w:rsidP="009747C9">
            <w:pPr>
              <w:pStyle w:val="normal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  <w:highlight w:val="white"/>
              </w:rPr>
            </w:pPr>
          </w:p>
          <w:p w:rsidR="0010672A" w:rsidRDefault="0010672A" w:rsidP="009747C9">
            <w:pPr>
              <w:pStyle w:val="normal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  <w:highlight w:val="white"/>
              </w:rPr>
            </w:pPr>
          </w:p>
          <w:p w:rsidR="0010672A" w:rsidRDefault="0010672A" w:rsidP="009747C9">
            <w:pPr>
              <w:pStyle w:val="normal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  <w:highlight w:val="white"/>
              </w:rPr>
            </w:pPr>
          </w:p>
          <w:p w:rsidR="0010672A" w:rsidRDefault="0010672A" w:rsidP="009747C9">
            <w:pPr>
              <w:pStyle w:val="normal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  <w:highlight w:val="white"/>
              </w:rPr>
            </w:pPr>
            <w:r>
              <w:rPr>
                <w:b/>
                <w:color w:val="000000"/>
                <w:sz w:val="22"/>
                <w:szCs w:val="22"/>
                <w:highlight w:val="white"/>
              </w:rPr>
              <w:t>40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72A" w:rsidRDefault="0010672A" w:rsidP="009747C9">
            <w:pPr>
              <w:pStyle w:val="normal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  <w:highlight w:val="white"/>
              </w:rPr>
            </w:pPr>
          </w:p>
        </w:tc>
      </w:tr>
      <w:tr w:rsidR="0010672A" w:rsidTr="009747C9">
        <w:trPr>
          <w:cantSplit/>
          <w:tblHeader/>
        </w:trPr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672A" w:rsidRDefault="0010672A" w:rsidP="009747C9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5385" w:type="dxa"/>
            <w:tcBorders>
              <w:left w:val="single" w:sz="4" w:space="0" w:color="000000"/>
              <w:bottom w:val="single" w:sz="4" w:space="0" w:color="000000"/>
            </w:tcBorders>
          </w:tcPr>
          <w:p w:rsidR="0010672A" w:rsidRDefault="0010672A" w:rsidP="009747C9">
            <w:pPr>
              <w:pStyle w:val="normal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R$ </w:t>
            </w:r>
            <w:r>
              <w:rPr>
                <w:sz w:val="22"/>
                <w:szCs w:val="22"/>
                <w:highlight w:val="white"/>
              </w:rPr>
              <w:t>3</w:t>
            </w:r>
            <w:r>
              <w:rPr>
                <w:color w:val="000000"/>
                <w:sz w:val="22"/>
                <w:szCs w:val="22"/>
                <w:highlight w:val="white"/>
              </w:rPr>
              <w:t>01,00 até R$</w:t>
            </w:r>
            <w:r>
              <w:rPr>
                <w:sz w:val="22"/>
                <w:szCs w:val="22"/>
                <w:highlight w:val="white"/>
              </w:rPr>
              <w:t>4</w:t>
            </w:r>
            <w:r>
              <w:rPr>
                <w:color w:val="000000"/>
                <w:sz w:val="22"/>
                <w:szCs w:val="22"/>
                <w:highlight w:val="white"/>
              </w:rPr>
              <w:t xml:space="preserve">00,00 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</w:tcPr>
          <w:p w:rsidR="0010672A" w:rsidRDefault="0010672A" w:rsidP="009747C9">
            <w:pPr>
              <w:pStyle w:val="normal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>30</w:t>
            </w: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672A" w:rsidRDefault="0010672A" w:rsidP="009747C9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72A" w:rsidRDefault="0010672A" w:rsidP="009747C9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</w:tr>
      <w:tr w:rsidR="0010672A" w:rsidTr="009747C9">
        <w:trPr>
          <w:cantSplit/>
          <w:tblHeader/>
        </w:trPr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672A" w:rsidRDefault="0010672A" w:rsidP="009747C9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5385" w:type="dxa"/>
            <w:tcBorders>
              <w:left w:val="single" w:sz="4" w:space="0" w:color="000000"/>
              <w:bottom w:val="single" w:sz="4" w:space="0" w:color="000000"/>
            </w:tcBorders>
          </w:tcPr>
          <w:p w:rsidR="0010672A" w:rsidRDefault="0010672A" w:rsidP="009747C9">
            <w:pPr>
              <w:pStyle w:val="normal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R$ </w:t>
            </w:r>
            <w:r>
              <w:rPr>
                <w:sz w:val="22"/>
                <w:szCs w:val="22"/>
                <w:highlight w:val="white"/>
              </w:rPr>
              <w:t>4</w:t>
            </w:r>
            <w:r>
              <w:rPr>
                <w:color w:val="000000"/>
                <w:sz w:val="22"/>
                <w:szCs w:val="22"/>
                <w:highlight w:val="white"/>
              </w:rPr>
              <w:t xml:space="preserve">01 até R$ </w:t>
            </w:r>
            <w:r>
              <w:rPr>
                <w:sz w:val="22"/>
                <w:szCs w:val="22"/>
                <w:highlight w:val="white"/>
              </w:rPr>
              <w:t>5</w:t>
            </w:r>
            <w:r>
              <w:rPr>
                <w:color w:val="000000"/>
                <w:sz w:val="22"/>
                <w:szCs w:val="22"/>
                <w:highlight w:val="white"/>
              </w:rPr>
              <w:t xml:space="preserve">00,00 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</w:tcPr>
          <w:p w:rsidR="0010672A" w:rsidRDefault="0010672A" w:rsidP="009747C9">
            <w:pPr>
              <w:pStyle w:val="normal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>20</w:t>
            </w: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672A" w:rsidRDefault="0010672A" w:rsidP="009747C9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72A" w:rsidRDefault="0010672A" w:rsidP="009747C9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</w:tr>
      <w:tr w:rsidR="0010672A" w:rsidTr="009747C9">
        <w:trPr>
          <w:cantSplit/>
          <w:tblHeader/>
        </w:trPr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672A" w:rsidRDefault="0010672A" w:rsidP="009747C9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5385" w:type="dxa"/>
            <w:tcBorders>
              <w:left w:val="single" w:sz="4" w:space="0" w:color="000000"/>
              <w:bottom w:val="single" w:sz="4" w:space="0" w:color="000000"/>
            </w:tcBorders>
          </w:tcPr>
          <w:p w:rsidR="0010672A" w:rsidRDefault="0010672A" w:rsidP="009747C9">
            <w:pPr>
              <w:pStyle w:val="normal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R$ </w:t>
            </w:r>
            <w:r>
              <w:rPr>
                <w:sz w:val="22"/>
                <w:szCs w:val="22"/>
                <w:highlight w:val="white"/>
              </w:rPr>
              <w:t>5</w:t>
            </w:r>
            <w:r>
              <w:rPr>
                <w:color w:val="000000"/>
                <w:sz w:val="22"/>
                <w:szCs w:val="22"/>
                <w:highlight w:val="white"/>
              </w:rPr>
              <w:t xml:space="preserve">01 até R$ </w:t>
            </w:r>
            <w:r>
              <w:rPr>
                <w:sz w:val="22"/>
                <w:szCs w:val="22"/>
                <w:highlight w:val="white"/>
              </w:rPr>
              <w:t>6</w:t>
            </w:r>
            <w:r>
              <w:rPr>
                <w:color w:val="000000"/>
                <w:sz w:val="22"/>
                <w:szCs w:val="22"/>
                <w:highlight w:val="white"/>
              </w:rPr>
              <w:t>00,00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</w:tcPr>
          <w:p w:rsidR="0010672A" w:rsidRDefault="0010672A" w:rsidP="009747C9">
            <w:pPr>
              <w:pStyle w:val="normal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>10</w:t>
            </w: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672A" w:rsidRDefault="0010672A" w:rsidP="009747C9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72A" w:rsidRDefault="0010672A" w:rsidP="009747C9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</w:tr>
      <w:tr w:rsidR="0010672A" w:rsidTr="009747C9">
        <w:trPr>
          <w:cantSplit/>
          <w:tblHeader/>
        </w:trPr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672A" w:rsidRDefault="0010672A" w:rsidP="009747C9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5385" w:type="dxa"/>
            <w:tcBorders>
              <w:left w:val="single" w:sz="4" w:space="0" w:color="000000"/>
              <w:bottom w:val="single" w:sz="4" w:space="0" w:color="000000"/>
            </w:tcBorders>
          </w:tcPr>
          <w:p w:rsidR="0010672A" w:rsidRDefault="0010672A" w:rsidP="009747C9">
            <w:pPr>
              <w:pStyle w:val="normal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R$ </w:t>
            </w:r>
            <w:r>
              <w:rPr>
                <w:sz w:val="22"/>
                <w:szCs w:val="22"/>
                <w:highlight w:val="white"/>
              </w:rPr>
              <w:t>6</w:t>
            </w:r>
            <w:r>
              <w:rPr>
                <w:color w:val="000000"/>
                <w:sz w:val="22"/>
                <w:szCs w:val="22"/>
                <w:highlight w:val="white"/>
              </w:rPr>
              <w:t xml:space="preserve">01 até R$ </w:t>
            </w:r>
            <w:r>
              <w:rPr>
                <w:sz w:val="22"/>
                <w:szCs w:val="22"/>
                <w:highlight w:val="white"/>
              </w:rPr>
              <w:t>7</w:t>
            </w:r>
            <w:r>
              <w:rPr>
                <w:color w:val="000000"/>
                <w:sz w:val="22"/>
                <w:szCs w:val="22"/>
                <w:highlight w:val="white"/>
              </w:rPr>
              <w:t xml:space="preserve">00,00 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</w:tcPr>
          <w:p w:rsidR="0010672A" w:rsidRDefault="0010672A" w:rsidP="009747C9">
            <w:pPr>
              <w:pStyle w:val="normal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>05</w:t>
            </w: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672A" w:rsidRDefault="0010672A" w:rsidP="009747C9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72A" w:rsidRDefault="0010672A" w:rsidP="009747C9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</w:tr>
      <w:tr w:rsidR="0010672A" w:rsidTr="009747C9">
        <w:trPr>
          <w:cantSplit/>
          <w:tblHeader/>
        </w:trPr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672A" w:rsidRDefault="0010672A" w:rsidP="009747C9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5385" w:type="dxa"/>
            <w:tcBorders>
              <w:left w:val="single" w:sz="4" w:space="0" w:color="000000"/>
              <w:bottom w:val="single" w:sz="4" w:space="0" w:color="000000"/>
            </w:tcBorders>
          </w:tcPr>
          <w:p w:rsidR="0010672A" w:rsidRDefault="0010672A" w:rsidP="009747C9">
            <w:pPr>
              <w:pStyle w:val="normal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R$ </w:t>
            </w:r>
            <w:r>
              <w:rPr>
                <w:sz w:val="22"/>
                <w:szCs w:val="22"/>
                <w:highlight w:val="white"/>
              </w:rPr>
              <w:t>7</w:t>
            </w:r>
            <w:r>
              <w:rPr>
                <w:color w:val="000000"/>
                <w:sz w:val="22"/>
                <w:szCs w:val="22"/>
                <w:highlight w:val="white"/>
              </w:rPr>
              <w:t xml:space="preserve">01 até R$ </w:t>
            </w:r>
            <w:r>
              <w:rPr>
                <w:sz w:val="22"/>
                <w:szCs w:val="22"/>
                <w:highlight w:val="white"/>
              </w:rPr>
              <w:t>8</w:t>
            </w:r>
            <w:r>
              <w:rPr>
                <w:color w:val="000000"/>
                <w:sz w:val="22"/>
                <w:szCs w:val="22"/>
                <w:highlight w:val="white"/>
              </w:rPr>
              <w:t>00,00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</w:tcPr>
          <w:p w:rsidR="0010672A" w:rsidRDefault="0010672A" w:rsidP="009747C9">
            <w:pPr>
              <w:pStyle w:val="normal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>04</w:t>
            </w: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672A" w:rsidRDefault="0010672A" w:rsidP="009747C9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72A" w:rsidRDefault="0010672A" w:rsidP="009747C9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</w:tr>
      <w:tr w:rsidR="0010672A" w:rsidTr="009747C9">
        <w:trPr>
          <w:cantSplit/>
          <w:tblHeader/>
        </w:trPr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672A" w:rsidRDefault="0010672A" w:rsidP="009747C9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5385" w:type="dxa"/>
            <w:tcBorders>
              <w:left w:val="single" w:sz="4" w:space="0" w:color="000000"/>
              <w:bottom w:val="single" w:sz="4" w:space="0" w:color="000000"/>
            </w:tcBorders>
          </w:tcPr>
          <w:p w:rsidR="0010672A" w:rsidRDefault="0010672A" w:rsidP="009747C9">
            <w:pPr>
              <w:pStyle w:val="normal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R$ </w:t>
            </w:r>
            <w:r>
              <w:rPr>
                <w:sz w:val="22"/>
                <w:szCs w:val="22"/>
                <w:highlight w:val="white"/>
              </w:rPr>
              <w:t>8</w:t>
            </w:r>
            <w:r>
              <w:rPr>
                <w:color w:val="000000"/>
                <w:sz w:val="22"/>
                <w:szCs w:val="22"/>
                <w:highlight w:val="white"/>
              </w:rPr>
              <w:t xml:space="preserve">01 até R$ </w:t>
            </w:r>
            <w:r>
              <w:rPr>
                <w:sz w:val="22"/>
                <w:szCs w:val="22"/>
                <w:highlight w:val="white"/>
              </w:rPr>
              <w:t>9</w:t>
            </w:r>
            <w:r>
              <w:rPr>
                <w:color w:val="000000"/>
                <w:sz w:val="22"/>
                <w:szCs w:val="22"/>
                <w:highlight w:val="white"/>
              </w:rPr>
              <w:t xml:space="preserve">00,00 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</w:tcPr>
          <w:p w:rsidR="0010672A" w:rsidRDefault="0010672A" w:rsidP="009747C9">
            <w:pPr>
              <w:pStyle w:val="normal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>03</w:t>
            </w: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672A" w:rsidRDefault="0010672A" w:rsidP="009747C9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72A" w:rsidRDefault="0010672A" w:rsidP="009747C9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</w:tr>
      <w:tr w:rsidR="0010672A" w:rsidTr="009747C9">
        <w:trPr>
          <w:cantSplit/>
          <w:tblHeader/>
        </w:trPr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672A" w:rsidRDefault="0010672A" w:rsidP="009747C9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5385" w:type="dxa"/>
            <w:tcBorders>
              <w:left w:val="single" w:sz="4" w:space="0" w:color="000000"/>
              <w:bottom w:val="single" w:sz="4" w:space="0" w:color="000000"/>
            </w:tcBorders>
          </w:tcPr>
          <w:p w:rsidR="0010672A" w:rsidRDefault="0010672A" w:rsidP="009747C9">
            <w:pPr>
              <w:pStyle w:val="normal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R$ </w:t>
            </w:r>
            <w:r>
              <w:rPr>
                <w:sz w:val="22"/>
                <w:szCs w:val="22"/>
                <w:highlight w:val="white"/>
              </w:rPr>
              <w:t>9</w:t>
            </w:r>
            <w:r>
              <w:rPr>
                <w:color w:val="000000"/>
                <w:sz w:val="22"/>
                <w:szCs w:val="22"/>
                <w:highlight w:val="white"/>
              </w:rPr>
              <w:t xml:space="preserve">01 até R$ 1099,00   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</w:tcPr>
          <w:p w:rsidR="0010672A" w:rsidRDefault="0010672A" w:rsidP="009747C9">
            <w:pPr>
              <w:pStyle w:val="normal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>02</w:t>
            </w: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672A" w:rsidRDefault="0010672A" w:rsidP="009747C9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72A" w:rsidRDefault="0010672A" w:rsidP="009747C9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</w:tr>
      <w:tr w:rsidR="0010672A" w:rsidTr="009747C9">
        <w:trPr>
          <w:cantSplit/>
          <w:tblHeader/>
        </w:trPr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672A" w:rsidRDefault="0010672A" w:rsidP="009747C9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5385" w:type="dxa"/>
            <w:tcBorders>
              <w:left w:val="single" w:sz="4" w:space="0" w:color="000000"/>
              <w:bottom w:val="single" w:sz="4" w:space="0" w:color="000000"/>
            </w:tcBorders>
          </w:tcPr>
          <w:p w:rsidR="0010672A" w:rsidRDefault="0010672A" w:rsidP="009747C9">
            <w:pPr>
              <w:pStyle w:val="normal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A"/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>R$1.</w:t>
            </w:r>
            <w:r>
              <w:rPr>
                <w:sz w:val="22"/>
                <w:szCs w:val="22"/>
                <w:highlight w:val="white"/>
              </w:rPr>
              <w:t>100</w:t>
            </w:r>
            <w:r>
              <w:rPr>
                <w:color w:val="000000"/>
                <w:sz w:val="22"/>
                <w:szCs w:val="22"/>
                <w:highlight w:val="white"/>
              </w:rPr>
              <w:t xml:space="preserve">,00 </w:t>
            </w:r>
            <w:r>
              <w:rPr>
                <w:color w:val="00000A"/>
                <w:sz w:val="22"/>
                <w:szCs w:val="22"/>
                <w:highlight w:val="white"/>
              </w:rPr>
              <w:t>até R$1.818,00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</w:tcPr>
          <w:p w:rsidR="0010672A" w:rsidRDefault="0010672A" w:rsidP="009747C9">
            <w:pPr>
              <w:pStyle w:val="normal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>01</w:t>
            </w: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672A" w:rsidRDefault="0010672A" w:rsidP="009747C9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72A" w:rsidRDefault="0010672A" w:rsidP="009747C9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</w:tr>
      <w:tr w:rsidR="0010672A" w:rsidTr="009747C9">
        <w:trPr>
          <w:cantSplit/>
          <w:trHeight w:val="301"/>
          <w:tblHeader/>
        </w:trPr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672A" w:rsidRDefault="0010672A" w:rsidP="009747C9">
            <w:pPr>
              <w:pStyle w:val="normal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highlight w:val="white"/>
              </w:rPr>
            </w:pPr>
          </w:p>
          <w:p w:rsidR="0010672A" w:rsidRDefault="0010672A" w:rsidP="009747C9">
            <w:pPr>
              <w:pStyle w:val="normal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highlight w:val="white"/>
              </w:rPr>
            </w:pPr>
          </w:p>
          <w:p w:rsidR="0010672A" w:rsidRDefault="0010672A" w:rsidP="009747C9">
            <w:pPr>
              <w:pStyle w:val="normal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>Moradia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672A" w:rsidRDefault="0010672A" w:rsidP="009747C9">
            <w:pPr>
              <w:pStyle w:val="normal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Alugada/Financiada </w:t>
            </w:r>
            <w:r>
              <w:rPr>
                <w:b/>
                <w:color w:val="000000"/>
                <w:sz w:val="22"/>
                <w:szCs w:val="22"/>
                <w:highlight w:val="white"/>
              </w:rPr>
              <w:t>até</w:t>
            </w:r>
            <w:r>
              <w:rPr>
                <w:color w:val="000000"/>
                <w:sz w:val="22"/>
                <w:szCs w:val="22"/>
                <w:highlight w:val="white"/>
              </w:rPr>
              <w:t xml:space="preserve"> R$1212,00                                                                                                       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672A" w:rsidRDefault="0010672A" w:rsidP="009747C9">
            <w:pPr>
              <w:pStyle w:val="normal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>10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672A" w:rsidRDefault="0010672A" w:rsidP="009747C9">
            <w:pPr>
              <w:pStyle w:val="normal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  <w:highlight w:val="white"/>
              </w:rPr>
            </w:pPr>
          </w:p>
          <w:p w:rsidR="0010672A" w:rsidRDefault="0010672A" w:rsidP="009747C9">
            <w:pPr>
              <w:pStyle w:val="normal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  <w:highlight w:val="white"/>
              </w:rPr>
            </w:pPr>
          </w:p>
          <w:p w:rsidR="0010672A" w:rsidRDefault="0010672A" w:rsidP="009747C9">
            <w:pPr>
              <w:pStyle w:val="normal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  <w:highlight w:val="white"/>
              </w:rPr>
            </w:pPr>
            <w:r>
              <w:rPr>
                <w:b/>
                <w:color w:val="000000"/>
                <w:sz w:val="22"/>
                <w:szCs w:val="22"/>
                <w:highlight w:val="white"/>
              </w:rPr>
              <w:t xml:space="preserve"> 10</w:t>
            </w:r>
          </w:p>
          <w:p w:rsidR="0010672A" w:rsidRDefault="0010672A" w:rsidP="009747C9">
            <w:pPr>
              <w:pStyle w:val="normal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  <w:highlight w:val="white"/>
              </w:rPr>
            </w:pPr>
          </w:p>
          <w:p w:rsidR="0010672A" w:rsidRDefault="0010672A" w:rsidP="009747C9">
            <w:pPr>
              <w:pStyle w:val="normal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  <w:highlight w:val="white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72A" w:rsidRDefault="0010672A" w:rsidP="009747C9">
            <w:pPr>
              <w:pStyle w:val="normal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  <w:highlight w:val="white"/>
              </w:rPr>
            </w:pPr>
          </w:p>
        </w:tc>
      </w:tr>
      <w:tr w:rsidR="0010672A" w:rsidTr="009747C9">
        <w:trPr>
          <w:cantSplit/>
          <w:trHeight w:val="343"/>
          <w:tblHeader/>
        </w:trPr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672A" w:rsidRDefault="0010672A" w:rsidP="009747C9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5385" w:type="dxa"/>
            <w:tcBorders>
              <w:left w:val="single" w:sz="4" w:space="0" w:color="000000"/>
              <w:bottom w:val="single" w:sz="4" w:space="0" w:color="000000"/>
            </w:tcBorders>
          </w:tcPr>
          <w:p w:rsidR="0010672A" w:rsidRDefault="0010672A" w:rsidP="009747C9">
            <w:pPr>
              <w:pStyle w:val="normal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>Cedida/Própria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</w:tcPr>
          <w:p w:rsidR="0010672A" w:rsidRDefault="0010672A" w:rsidP="009747C9">
            <w:pPr>
              <w:pStyle w:val="normal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>05</w:t>
            </w: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672A" w:rsidRDefault="0010672A" w:rsidP="009747C9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72A" w:rsidRDefault="0010672A" w:rsidP="009747C9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</w:tr>
      <w:tr w:rsidR="0010672A" w:rsidTr="009747C9">
        <w:trPr>
          <w:cantSplit/>
          <w:trHeight w:val="504"/>
          <w:tblHeader/>
        </w:trPr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672A" w:rsidRDefault="0010672A" w:rsidP="009747C9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5385" w:type="dxa"/>
            <w:tcBorders>
              <w:left w:val="single" w:sz="4" w:space="0" w:color="000000"/>
              <w:bottom w:val="single" w:sz="4" w:space="0" w:color="000000"/>
            </w:tcBorders>
          </w:tcPr>
          <w:p w:rsidR="0010672A" w:rsidRDefault="0010672A" w:rsidP="009747C9">
            <w:pPr>
              <w:pStyle w:val="normal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Aluguel ou financiamento </w:t>
            </w:r>
            <w:r>
              <w:rPr>
                <w:b/>
                <w:color w:val="000000"/>
                <w:sz w:val="22"/>
                <w:szCs w:val="22"/>
                <w:highlight w:val="white"/>
              </w:rPr>
              <w:t>acima de</w:t>
            </w:r>
            <w:r>
              <w:rPr>
                <w:color w:val="000000"/>
                <w:sz w:val="22"/>
                <w:szCs w:val="22"/>
                <w:highlight w:val="white"/>
              </w:rPr>
              <w:t xml:space="preserve"> R$</w:t>
            </w:r>
            <w:r>
              <w:rPr>
                <w:sz w:val="22"/>
                <w:szCs w:val="22"/>
                <w:highlight w:val="white"/>
              </w:rPr>
              <w:t>1212,00</w:t>
            </w:r>
            <w:proofErr w:type="gramStart"/>
            <w:r>
              <w:rPr>
                <w:sz w:val="22"/>
                <w:szCs w:val="22"/>
                <w:highlight w:val="white"/>
              </w:rPr>
              <w:t xml:space="preserve">  </w:t>
            </w:r>
            <w:proofErr w:type="gramEnd"/>
            <w:r>
              <w:rPr>
                <w:color w:val="000000"/>
                <w:sz w:val="22"/>
                <w:szCs w:val="22"/>
                <w:highlight w:val="white"/>
              </w:rPr>
              <w:t>(exceto em república)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</w:tcPr>
          <w:p w:rsidR="0010672A" w:rsidRDefault="0010672A" w:rsidP="009747C9">
            <w:pPr>
              <w:pStyle w:val="normal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>03</w:t>
            </w: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672A" w:rsidRDefault="0010672A" w:rsidP="009747C9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72A" w:rsidRDefault="0010672A" w:rsidP="009747C9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</w:tr>
      <w:tr w:rsidR="0010672A" w:rsidTr="009747C9">
        <w:trPr>
          <w:cantSplit/>
          <w:tblHeader/>
        </w:trPr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672A" w:rsidRDefault="0010672A" w:rsidP="009747C9">
            <w:pPr>
              <w:pStyle w:val="normal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highlight w:val="white"/>
              </w:rPr>
            </w:pPr>
          </w:p>
          <w:p w:rsidR="0010672A" w:rsidRDefault="0010672A" w:rsidP="009747C9">
            <w:pPr>
              <w:pStyle w:val="normal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>Transporte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672A" w:rsidRDefault="0010672A" w:rsidP="009747C9">
            <w:pPr>
              <w:pStyle w:val="normal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Ônibus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672A" w:rsidRDefault="0010672A" w:rsidP="009747C9">
            <w:pPr>
              <w:pStyle w:val="normal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05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672A" w:rsidRDefault="0010672A" w:rsidP="009747C9">
            <w:pPr>
              <w:pStyle w:val="normal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  <w:highlight w:val="white"/>
              </w:rPr>
            </w:pPr>
            <w:r>
              <w:rPr>
                <w:b/>
                <w:color w:val="000000"/>
                <w:sz w:val="22"/>
                <w:szCs w:val="22"/>
                <w:highlight w:val="white"/>
              </w:rPr>
              <w:t xml:space="preserve">             </w:t>
            </w:r>
          </w:p>
          <w:p w:rsidR="0010672A" w:rsidRDefault="0010672A" w:rsidP="009747C9">
            <w:pPr>
              <w:pStyle w:val="normal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  <w:highlight w:val="white"/>
              </w:rPr>
            </w:pPr>
            <w:r>
              <w:rPr>
                <w:b/>
                <w:color w:val="000000"/>
                <w:sz w:val="22"/>
                <w:szCs w:val="22"/>
                <w:highlight w:val="white"/>
              </w:rPr>
              <w:t xml:space="preserve">  05</w:t>
            </w:r>
          </w:p>
          <w:p w:rsidR="0010672A" w:rsidRDefault="0010672A" w:rsidP="009747C9">
            <w:pPr>
              <w:pStyle w:val="normal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  <w:highlight w:val="white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72A" w:rsidRDefault="0010672A" w:rsidP="009747C9">
            <w:pPr>
              <w:pStyle w:val="normal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  <w:highlight w:val="white"/>
              </w:rPr>
            </w:pPr>
          </w:p>
        </w:tc>
      </w:tr>
      <w:tr w:rsidR="0010672A" w:rsidTr="009747C9">
        <w:trPr>
          <w:cantSplit/>
          <w:tblHeader/>
        </w:trPr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672A" w:rsidRDefault="0010672A" w:rsidP="009747C9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5385" w:type="dxa"/>
            <w:tcBorders>
              <w:left w:val="single" w:sz="4" w:space="0" w:color="000000"/>
              <w:bottom w:val="single" w:sz="4" w:space="0" w:color="000000"/>
            </w:tcBorders>
          </w:tcPr>
          <w:p w:rsidR="0010672A" w:rsidRDefault="0010672A" w:rsidP="009747C9">
            <w:pPr>
              <w:pStyle w:val="normal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A pé /Bicicleta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</w:tcPr>
          <w:p w:rsidR="0010672A" w:rsidRDefault="0010672A" w:rsidP="009747C9">
            <w:pPr>
              <w:pStyle w:val="normal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03</w:t>
            </w: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672A" w:rsidRDefault="0010672A" w:rsidP="009747C9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72A" w:rsidRDefault="0010672A" w:rsidP="009747C9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</w:tr>
      <w:tr w:rsidR="0010672A" w:rsidTr="009747C9">
        <w:trPr>
          <w:cantSplit/>
          <w:tblHeader/>
        </w:trPr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672A" w:rsidRDefault="0010672A" w:rsidP="009747C9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5385" w:type="dxa"/>
            <w:tcBorders>
              <w:left w:val="single" w:sz="4" w:space="0" w:color="000000"/>
              <w:bottom w:val="single" w:sz="4" w:space="0" w:color="000000"/>
            </w:tcBorders>
          </w:tcPr>
          <w:p w:rsidR="0010672A" w:rsidRDefault="0010672A" w:rsidP="009747C9">
            <w:pPr>
              <w:pStyle w:val="normal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Moto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</w:tcPr>
          <w:p w:rsidR="0010672A" w:rsidRDefault="0010672A" w:rsidP="009747C9">
            <w:pPr>
              <w:pStyle w:val="normal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02</w:t>
            </w: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672A" w:rsidRDefault="0010672A" w:rsidP="009747C9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72A" w:rsidRDefault="0010672A" w:rsidP="009747C9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</w:tr>
      <w:tr w:rsidR="0010672A" w:rsidTr="009747C9">
        <w:trPr>
          <w:cantSplit/>
          <w:trHeight w:val="261"/>
          <w:tblHeader/>
        </w:trPr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672A" w:rsidRDefault="0010672A" w:rsidP="009747C9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5385" w:type="dxa"/>
            <w:tcBorders>
              <w:left w:val="single" w:sz="4" w:space="0" w:color="000000"/>
              <w:bottom w:val="single" w:sz="4" w:space="0" w:color="000000"/>
            </w:tcBorders>
          </w:tcPr>
          <w:p w:rsidR="0010672A" w:rsidRDefault="0010672A" w:rsidP="009747C9">
            <w:pPr>
              <w:pStyle w:val="normal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>Carro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</w:tcPr>
          <w:p w:rsidR="0010672A" w:rsidRDefault="0010672A" w:rsidP="009747C9">
            <w:pPr>
              <w:pStyle w:val="normal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>00</w:t>
            </w: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672A" w:rsidRDefault="0010672A" w:rsidP="009747C9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72A" w:rsidRDefault="0010672A" w:rsidP="009747C9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</w:tr>
      <w:tr w:rsidR="0010672A" w:rsidTr="009747C9">
        <w:trPr>
          <w:cantSplit/>
          <w:trHeight w:val="351"/>
          <w:tblHeader/>
        </w:trPr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0672A" w:rsidRDefault="0010672A" w:rsidP="009747C9">
            <w:pPr>
              <w:pStyle w:val="normal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highlight w:val="white"/>
              </w:rPr>
            </w:pPr>
          </w:p>
          <w:p w:rsidR="0010672A" w:rsidRDefault="0010672A" w:rsidP="009747C9">
            <w:pPr>
              <w:pStyle w:val="normal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>Saúde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72A" w:rsidRDefault="0010672A" w:rsidP="009747C9">
            <w:pPr>
              <w:pStyle w:val="normal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>Doenças graves /</w:t>
            </w:r>
            <w:proofErr w:type="gramStart"/>
            <w:r>
              <w:rPr>
                <w:color w:val="000000"/>
                <w:sz w:val="22"/>
                <w:szCs w:val="22"/>
                <w:highlight w:val="white"/>
              </w:rPr>
              <w:t>Uso</w:t>
            </w:r>
            <w:proofErr w:type="gramEnd"/>
            <w:r>
              <w:rPr>
                <w:color w:val="000000"/>
                <w:sz w:val="22"/>
                <w:szCs w:val="22"/>
                <w:highlight w:val="white"/>
              </w:rPr>
              <w:t xml:space="preserve"> de medicamento contínuo/Necessidade especial. Utiliza tratamento em rede pública (SUS) 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72A" w:rsidRDefault="0010672A" w:rsidP="009747C9">
            <w:pPr>
              <w:pStyle w:val="normal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>10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10672A" w:rsidRDefault="0010672A" w:rsidP="009747C9">
            <w:pPr>
              <w:pStyle w:val="normal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  <w:highlight w:val="white"/>
              </w:rPr>
            </w:pPr>
          </w:p>
          <w:p w:rsidR="0010672A" w:rsidRDefault="0010672A" w:rsidP="009747C9">
            <w:pPr>
              <w:pStyle w:val="normal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  <w:highlight w:val="white"/>
              </w:rPr>
            </w:pPr>
            <w:r>
              <w:rPr>
                <w:b/>
                <w:color w:val="000000"/>
                <w:sz w:val="22"/>
                <w:szCs w:val="22"/>
                <w:highlight w:val="white"/>
              </w:rPr>
              <w:t xml:space="preserve">  10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0672A" w:rsidRDefault="0010672A" w:rsidP="009747C9">
            <w:pPr>
              <w:pStyle w:val="normal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  <w:highlight w:val="white"/>
              </w:rPr>
            </w:pPr>
          </w:p>
        </w:tc>
      </w:tr>
      <w:tr w:rsidR="0010672A" w:rsidTr="009747C9">
        <w:trPr>
          <w:cantSplit/>
          <w:trHeight w:val="402"/>
          <w:tblHeader/>
        </w:trPr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0672A" w:rsidRDefault="0010672A" w:rsidP="009747C9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72A" w:rsidRDefault="0010672A" w:rsidP="009747C9">
            <w:pPr>
              <w:pStyle w:val="normal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>Doenças graves /</w:t>
            </w:r>
            <w:proofErr w:type="gramStart"/>
            <w:r>
              <w:rPr>
                <w:color w:val="000000"/>
                <w:sz w:val="22"/>
                <w:szCs w:val="22"/>
                <w:highlight w:val="white"/>
              </w:rPr>
              <w:t>Uso</w:t>
            </w:r>
            <w:proofErr w:type="gramEnd"/>
            <w:r>
              <w:rPr>
                <w:color w:val="000000"/>
                <w:sz w:val="22"/>
                <w:szCs w:val="22"/>
                <w:highlight w:val="white"/>
              </w:rPr>
              <w:t xml:space="preserve"> de medicamento contínuo/Necessidade especial. Utiliza tratamento em rede privada/convênio                     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72A" w:rsidRDefault="0010672A" w:rsidP="009747C9">
            <w:pPr>
              <w:pStyle w:val="normal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>05</w:t>
            </w: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10672A" w:rsidRDefault="0010672A" w:rsidP="009747C9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0672A" w:rsidRDefault="0010672A" w:rsidP="009747C9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</w:tr>
      <w:tr w:rsidR="0010672A" w:rsidTr="009747C9">
        <w:trPr>
          <w:cantSplit/>
          <w:tblHeader/>
        </w:trPr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672A" w:rsidRDefault="0010672A" w:rsidP="009747C9">
            <w:pPr>
              <w:pStyle w:val="normal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highlight w:val="white"/>
              </w:rPr>
            </w:pPr>
          </w:p>
          <w:p w:rsidR="0010672A" w:rsidRDefault="0010672A" w:rsidP="009747C9">
            <w:pPr>
              <w:pStyle w:val="normal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>Mercado de Trabalho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672A" w:rsidRDefault="0010672A" w:rsidP="009747C9">
            <w:pPr>
              <w:pStyle w:val="normal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>Caso de desemprego dos pais/responsável e do educando (comprovado pela CTPS com rescisão contratual de todos)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672A" w:rsidRDefault="0010672A" w:rsidP="009747C9">
            <w:pPr>
              <w:pStyle w:val="normal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>10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672A" w:rsidRDefault="0010672A" w:rsidP="009747C9">
            <w:pPr>
              <w:pStyle w:val="normal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  <w:highlight w:val="white"/>
              </w:rPr>
            </w:pPr>
            <w:r>
              <w:rPr>
                <w:b/>
                <w:color w:val="000000"/>
                <w:sz w:val="22"/>
                <w:szCs w:val="22"/>
                <w:highlight w:val="white"/>
              </w:rPr>
              <w:t xml:space="preserve">            </w:t>
            </w:r>
          </w:p>
          <w:p w:rsidR="0010672A" w:rsidRDefault="0010672A" w:rsidP="009747C9">
            <w:pPr>
              <w:pStyle w:val="normal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  <w:highlight w:val="white"/>
              </w:rPr>
            </w:pPr>
            <w:r>
              <w:rPr>
                <w:b/>
                <w:color w:val="000000"/>
                <w:sz w:val="22"/>
                <w:szCs w:val="22"/>
                <w:highlight w:val="white"/>
              </w:rPr>
              <w:t xml:space="preserve">  10</w:t>
            </w:r>
          </w:p>
          <w:p w:rsidR="0010672A" w:rsidRDefault="0010672A" w:rsidP="009747C9">
            <w:pPr>
              <w:pStyle w:val="normal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  <w:highlight w:val="white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72A" w:rsidRDefault="0010672A" w:rsidP="009747C9">
            <w:pPr>
              <w:pStyle w:val="normal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  <w:highlight w:val="white"/>
              </w:rPr>
            </w:pPr>
          </w:p>
        </w:tc>
      </w:tr>
      <w:tr w:rsidR="0010672A" w:rsidTr="009747C9">
        <w:trPr>
          <w:cantSplit/>
          <w:tblHeader/>
        </w:trPr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672A" w:rsidRDefault="0010672A" w:rsidP="009747C9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5385" w:type="dxa"/>
            <w:tcBorders>
              <w:left w:val="single" w:sz="4" w:space="0" w:color="000000"/>
              <w:bottom w:val="single" w:sz="4" w:space="0" w:color="000000"/>
            </w:tcBorders>
          </w:tcPr>
          <w:p w:rsidR="0010672A" w:rsidRDefault="0010672A" w:rsidP="009747C9">
            <w:pPr>
              <w:pStyle w:val="normal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>Caso de desemprego dos pais/responsável (comprovado pela CTPS com rescisão contratual de todos)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</w:tcPr>
          <w:p w:rsidR="0010672A" w:rsidRDefault="0010672A" w:rsidP="009747C9">
            <w:pPr>
              <w:pStyle w:val="normal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>08</w:t>
            </w: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672A" w:rsidRDefault="0010672A" w:rsidP="009747C9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72A" w:rsidRDefault="0010672A" w:rsidP="009747C9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</w:tr>
      <w:tr w:rsidR="0010672A" w:rsidTr="009747C9">
        <w:trPr>
          <w:cantSplit/>
          <w:tblHeader/>
        </w:trPr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672A" w:rsidRDefault="0010672A" w:rsidP="009747C9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5385" w:type="dxa"/>
            <w:tcBorders>
              <w:left w:val="single" w:sz="4" w:space="0" w:color="000000"/>
              <w:bottom w:val="single" w:sz="4" w:space="0" w:color="000000"/>
            </w:tcBorders>
          </w:tcPr>
          <w:p w:rsidR="0010672A" w:rsidRDefault="0010672A" w:rsidP="009747C9">
            <w:pPr>
              <w:pStyle w:val="normal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Caso de desemprego do educando ou irmão (comprovado pela CTPS com rescisão contratual) 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</w:tcPr>
          <w:p w:rsidR="0010672A" w:rsidRDefault="0010672A" w:rsidP="009747C9">
            <w:pPr>
              <w:pStyle w:val="normal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>05</w:t>
            </w: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672A" w:rsidRDefault="0010672A" w:rsidP="009747C9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72A" w:rsidRDefault="0010672A" w:rsidP="009747C9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</w:tr>
      <w:tr w:rsidR="0010672A" w:rsidTr="009747C9">
        <w:trPr>
          <w:cantSplit/>
          <w:trHeight w:val="256"/>
          <w:tblHeader/>
        </w:trPr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672A" w:rsidRDefault="0010672A" w:rsidP="009747C9">
            <w:pPr>
              <w:pStyle w:val="normal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highlight w:val="white"/>
              </w:rPr>
            </w:pPr>
          </w:p>
          <w:p w:rsidR="0010672A" w:rsidRDefault="0010672A" w:rsidP="009747C9">
            <w:pPr>
              <w:pStyle w:val="normal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>Origem Escolar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672A" w:rsidRDefault="0010672A" w:rsidP="009747C9">
            <w:pPr>
              <w:pStyle w:val="normal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>Escola pública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672A" w:rsidRDefault="0010672A" w:rsidP="009747C9">
            <w:pPr>
              <w:pStyle w:val="normal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>10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672A" w:rsidRDefault="0010672A" w:rsidP="009747C9">
            <w:pPr>
              <w:pStyle w:val="normal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  <w:highlight w:val="white"/>
              </w:rPr>
            </w:pPr>
            <w:r>
              <w:rPr>
                <w:b/>
                <w:color w:val="000000"/>
                <w:sz w:val="22"/>
                <w:szCs w:val="22"/>
                <w:highlight w:val="white"/>
              </w:rPr>
              <w:t xml:space="preserve">   </w:t>
            </w:r>
          </w:p>
          <w:p w:rsidR="0010672A" w:rsidRDefault="0010672A" w:rsidP="009747C9">
            <w:pPr>
              <w:pStyle w:val="normal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612" w:hanging="612"/>
              <w:jc w:val="center"/>
              <w:rPr>
                <w:color w:val="000000"/>
                <w:sz w:val="22"/>
                <w:szCs w:val="22"/>
                <w:highlight w:val="white"/>
              </w:rPr>
            </w:pPr>
            <w:r>
              <w:rPr>
                <w:b/>
                <w:color w:val="000000"/>
                <w:sz w:val="22"/>
                <w:szCs w:val="22"/>
                <w:highlight w:val="white"/>
              </w:rPr>
              <w:t xml:space="preserve">   10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72A" w:rsidRDefault="0010672A" w:rsidP="009747C9">
            <w:pPr>
              <w:pStyle w:val="normal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  <w:highlight w:val="white"/>
              </w:rPr>
            </w:pPr>
          </w:p>
        </w:tc>
      </w:tr>
      <w:tr w:rsidR="0010672A" w:rsidTr="009747C9">
        <w:trPr>
          <w:cantSplit/>
          <w:tblHeader/>
        </w:trPr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672A" w:rsidRDefault="0010672A" w:rsidP="009747C9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5385" w:type="dxa"/>
            <w:tcBorders>
              <w:left w:val="single" w:sz="4" w:space="0" w:color="000000"/>
              <w:bottom w:val="single" w:sz="4" w:space="0" w:color="000000"/>
            </w:tcBorders>
          </w:tcPr>
          <w:p w:rsidR="0010672A" w:rsidRDefault="0010672A" w:rsidP="009747C9">
            <w:pPr>
              <w:pStyle w:val="normal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>Escola pública /particular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</w:tcPr>
          <w:p w:rsidR="0010672A" w:rsidRDefault="0010672A" w:rsidP="009747C9">
            <w:pPr>
              <w:pStyle w:val="normal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>05</w:t>
            </w: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672A" w:rsidRDefault="0010672A" w:rsidP="009747C9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72A" w:rsidRDefault="0010672A" w:rsidP="009747C9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</w:tr>
      <w:tr w:rsidR="0010672A" w:rsidTr="009747C9">
        <w:trPr>
          <w:cantSplit/>
          <w:tblHeader/>
        </w:trPr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672A" w:rsidRDefault="0010672A" w:rsidP="009747C9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5385" w:type="dxa"/>
            <w:tcBorders>
              <w:left w:val="single" w:sz="4" w:space="0" w:color="000000"/>
              <w:bottom w:val="single" w:sz="4" w:space="0" w:color="000000"/>
            </w:tcBorders>
          </w:tcPr>
          <w:p w:rsidR="0010672A" w:rsidRDefault="0010672A" w:rsidP="009747C9">
            <w:pPr>
              <w:pStyle w:val="normal0"/>
              <w:widowControl/>
              <w:rPr>
                <w:color w:val="000000"/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Escola particular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</w:tcPr>
          <w:p w:rsidR="0010672A" w:rsidRDefault="0010672A" w:rsidP="009747C9">
            <w:pPr>
              <w:pStyle w:val="normal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00</w:t>
            </w: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672A" w:rsidRDefault="0010672A" w:rsidP="009747C9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72A" w:rsidRDefault="0010672A" w:rsidP="009747C9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</w:tr>
      <w:tr w:rsidR="0010672A" w:rsidTr="009747C9">
        <w:trPr>
          <w:cantSplit/>
          <w:trHeight w:val="204"/>
          <w:tblHeader/>
        </w:trPr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672A" w:rsidRDefault="0010672A" w:rsidP="009747C9">
            <w:pPr>
              <w:pStyle w:val="normal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highlight w:val="white"/>
              </w:rPr>
            </w:pPr>
          </w:p>
          <w:p w:rsidR="0010672A" w:rsidRDefault="0010672A" w:rsidP="009747C9">
            <w:pPr>
              <w:pStyle w:val="normal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>Contexto Familiar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672A" w:rsidRDefault="0010672A" w:rsidP="009747C9">
            <w:pPr>
              <w:pStyle w:val="normal0"/>
              <w:widowControl/>
              <w:rPr>
                <w:color w:val="000000"/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Órfão de pai ou mãe/ pai desconhecido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672A" w:rsidRDefault="0010672A" w:rsidP="009747C9">
            <w:pPr>
              <w:pStyle w:val="normal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15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672A" w:rsidRDefault="0010672A" w:rsidP="009747C9">
            <w:pPr>
              <w:pStyle w:val="normal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  <w:highlight w:val="white"/>
              </w:rPr>
            </w:pPr>
          </w:p>
          <w:p w:rsidR="0010672A" w:rsidRDefault="0010672A" w:rsidP="009747C9">
            <w:pPr>
              <w:pStyle w:val="normal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  <w:highlight w:val="white"/>
              </w:rPr>
            </w:pPr>
            <w:r>
              <w:rPr>
                <w:b/>
                <w:color w:val="000000"/>
                <w:sz w:val="22"/>
                <w:szCs w:val="22"/>
                <w:highlight w:val="white"/>
              </w:rPr>
              <w:t xml:space="preserve">   15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72A" w:rsidRDefault="0010672A" w:rsidP="009747C9">
            <w:pPr>
              <w:pStyle w:val="normal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  <w:highlight w:val="white"/>
              </w:rPr>
            </w:pPr>
          </w:p>
        </w:tc>
      </w:tr>
      <w:tr w:rsidR="0010672A" w:rsidTr="009747C9">
        <w:trPr>
          <w:cantSplit/>
          <w:tblHeader/>
        </w:trPr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672A" w:rsidRDefault="0010672A" w:rsidP="009747C9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5385" w:type="dxa"/>
            <w:tcBorders>
              <w:left w:val="single" w:sz="4" w:space="0" w:color="000000"/>
              <w:bottom w:val="single" w:sz="4" w:space="0" w:color="000000"/>
            </w:tcBorders>
          </w:tcPr>
          <w:p w:rsidR="0010672A" w:rsidRDefault="0010672A" w:rsidP="009747C9">
            <w:pPr>
              <w:pStyle w:val="normal0"/>
              <w:widowControl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Filho de pais divorciados/separados/ pais solteiros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</w:tcPr>
          <w:p w:rsidR="0010672A" w:rsidRDefault="0010672A" w:rsidP="009747C9">
            <w:pPr>
              <w:pStyle w:val="normal0"/>
              <w:widowControl/>
              <w:jc w:val="center"/>
              <w:rPr>
                <w:color w:val="000000"/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08</w:t>
            </w: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672A" w:rsidRDefault="0010672A" w:rsidP="009747C9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72A" w:rsidRDefault="0010672A" w:rsidP="009747C9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</w:tr>
      <w:tr w:rsidR="0010672A" w:rsidTr="009747C9">
        <w:trPr>
          <w:cantSplit/>
          <w:tblHeader/>
        </w:trPr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672A" w:rsidRDefault="0010672A" w:rsidP="009747C9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5385" w:type="dxa"/>
            <w:tcBorders>
              <w:left w:val="single" w:sz="4" w:space="0" w:color="000000"/>
              <w:bottom w:val="single" w:sz="4" w:space="0" w:color="000000"/>
            </w:tcBorders>
          </w:tcPr>
          <w:p w:rsidR="0010672A" w:rsidRDefault="0010672A" w:rsidP="009747C9">
            <w:pPr>
              <w:pStyle w:val="normal0"/>
              <w:widowControl/>
              <w:rPr>
                <w:color w:val="000000"/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Estudante divorciado/separado/viúvo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</w:tcPr>
          <w:p w:rsidR="0010672A" w:rsidRDefault="0010672A" w:rsidP="009747C9">
            <w:pPr>
              <w:pStyle w:val="normal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>0</w:t>
            </w:r>
            <w:r>
              <w:rPr>
                <w:sz w:val="22"/>
                <w:szCs w:val="22"/>
                <w:highlight w:val="white"/>
              </w:rPr>
              <w:t>5</w:t>
            </w: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672A" w:rsidRDefault="0010672A" w:rsidP="009747C9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72A" w:rsidRDefault="0010672A" w:rsidP="009747C9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</w:tr>
      <w:tr w:rsidR="0010672A" w:rsidTr="009747C9">
        <w:trPr>
          <w:cantSplit/>
          <w:tblHeader/>
        </w:trPr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672A" w:rsidRDefault="0010672A" w:rsidP="009747C9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5385" w:type="dxa"/>
            <w:tcBorders>
              <w:left w:val="single" w:sz="4" w:space="0" w:color="000000"/>
              <w:bottom w:val="single" w:sz="4" w:space="0" w:color="000000"/>
            </w:tcBorders>
          </w:tcPr>
          <w:p w:rsidR="0010672A" w:rsidRDefault="0010672A" w:rsidP="009747C9">
            <w:pPr>
              <w:pStyle w:val="normal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Estudante morando sozinho</w:t>
            </w:r>
            <w:r>
              <w:rPr>
                <w:color w:val="000000"/>
                <w:sz w:val="22"/>
                <w:szCs w:val="22"/>
                <w:highlight w:val="white"/>
              </w:rPr>
              <w:t xml:space="preserve">    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</w:tcPr>
          <w:p w:rsidR="0010672A" w:rsidRDefault="0010672A" w:rsidP="009747C9">
            <w:pPr>
              <w:pStyle w:val="normal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03</w:t>
            </w: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672A" w:rsidRDefault="0010672A" w:rsidP="009747C9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72A" w:rsidRDefault="0010672A" w:rsidP="009747C9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</w:tr>
      <w:tr w:rsidR="0010672A" w:rsidTr="009747C9">
        <w:trPr>
          <w:cantSplit/>
          <w:trHeight w:val="60"/>
          <w:tblHeader/>
        </w:trPr>
        <w:tc>
          <w:tcPr>
            <w:tcW w:w="8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672A" w:rsidRDefault="0010672A" w:rsidP="009747C9">
            <w:pPr>
              <w:pStyle w:val="normal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2"/>
                <w:szCs w:val="22"/>
                <w:highlight w:val="white"/>
              </w:rPr>
            </w:pPr>
            <w:proofErr w:type="gramStart"/>
            <w:r>
              <w:rPr>
                <w:b/>
                <w:color w:val="000000"/>
                <w:sz w:val="22"/>
                <w:szCs w:val="22"/>
                <w:highlight w:val="white"/>
              </w:rPr>
              <w:t>TOTAL:</w:t>
            </w:r>
            <w:proofErr w:type="gramEnd"/>
            <w:r>
              <w:rPr>
                <w:noProof/>
              </w:rPr>
              <w:drawing>
                <wp:anchor distT="0" distB="0" distL="0" distR="0" simplePos="0" relativeHeight="251659264" behindDoc="1" locked="0" layoutInCell="1" allowOverlap="1">
                  <wp:simplePos x="0" y="0"/>
                  <wp:positionH relativeFrom="column">
                    <wp:posOffset>3095625</wp:posOffset>
                  </wp:positionH>
                  <wp:positionV relativeFrom="paragraph">
                    <wp:posOffset>76200</wp:posOffset>
                  </wp:positionV>
                  <wp:extent cx="532688" cy="850582"/>
                  <wp:effectExtent l="0" t="0" r="0" b="0"/>
                  <wp:wrapNone/>
                  <wp:docPr id="8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2688" cy="850582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672A" w:rsidRDefault="0010672A" w:rsidP="009747C9">
            <w:pPr>
              <w:pStyle w:val="normal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  <w:highlight w:val="white"/>
              </w:rPr>
            </w:pPr>
            <w:r>
              <w:rPr>
                <w:b/>
                <w:color w:val="000000"/>
                <w:sz w:val="22"/>
                <w:szCs w:val="22"/>
                <w:highlight w:val="white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72A" w:rsidRDefault="0010672A" w:rsidP="009747C9">
            <w:pPr>
              <w:pStyle w:val="normal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highlight w:val="white"/>
              </w:rPr>
            </w:pPr>
          </w:p>
        </w:tc>
      </w:tr>
    </w:tbl>
    <w:p w:rsidR="0010672A" w:rsidRDefault="0010672A" w:rsidP="0010672A">
      <w:pPr>
        <w:pStyle w:val="normal0"/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sz w:val="22"/>
          <w:szCs w:val="22"/>
        </w:rPr>
      </w:pPr>
    </w:p>
    <w:sectPr w:rsidR="0010672A" w:rsidSect="00972106">
      <w:pgSz w:w="11906" w:h="16838"/>
      <w:pgMar w:top="567" w:right="454" w:bottom="397" w:left="454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10672A"/>
    <w:rsid w:val="0010672A"/>
    <w:rsid w:val="007A39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672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10672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311</Words>
  <Characters>1683</Characters>
  <Application>Microsoft Office Word</Application>
  <DocSecurity>0</DocSecurity>
  <Lines>14</Lines>
  <Paragraphs>3</Paragraphs>
  <ScaleCrop>false</ScaleCrop>
  <Company/>
  <LinksUpToDate>false</LinksUpToDate>
  <CharactersWithSpaces>1991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Probook</dc:creator>
  <cp:lastModifiedBy>Probook</cp:lastModifiedBy>
  <cp:revision>1</cp:revision>
  <dcterms:created xsi:type="dcterms:W3CDTF">2022-09-19T11:43:00Z</dcterms:created>
  <dcterms:modified xsi:type="dcterms:W3CDTF">2022-09-19T11:45:00Z</dcterms:modified>
</cp:coreProperties>
</file>